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4C" w:rsidRPr="0038464C" w:rsidRDefault="008A2A4C" w:rsidP="00A2407C">
      <w:pPr>
        <w:pStyle w:val="31"/>
        <w:rPr>
          <w:sz w:val="24"/>
          <w:szCs w:val="24"/>
        </w:rPr>
      </w:pPr>
    </w:p>
    <w:p w:rsidR="00A36069" w:rsidRDefault="00A36069" w:rsidP="00A36069">
      <w:pPr>
        <w:jc w:val="both"/>
        <w:rPr>
          <w:sz w:val="24"/>
          <w:szCs w:val="24"/>
        </w:rPr>
      </w:pPr>
    </w:p>
    <w:p w:rsidR="008A2A4C" w:rsidRPr="0038464C" w:rsidRDefault="008A2A4C" w:rsidP="008A2A4C">
      <w:pPr>
        <w:pStyle w:val="31"/>
        <w:jc w:val="right"/>
        <w:rPr>
          <w:sz w:val="24"/>
          <w:szCs w:val="24"/>
        </w:rPr>
      </w:pPr>
      <w:r w:rsidRPr="0038464C">
        <w:rPr>
          <w:sz w:val="24"/>
          <w:szCs w:val="24"/>
        </w:rPr>
        <w:t>П</w:t>
      </w:r>
      <w:r w:rsidR="002D1801">
        <w:rPr>
          <w:sz w:val="24"/>
          <w:szCs w:val="24"/>
        </w:rPr>
        <w:t>ри</w:t>
      </w:r>
      <w:r w:rsidRPr="0038464C">
        <w:rPr>
          <w:sz w:val="24"/>
          <w:szCs w:val="24"/>
        </w:rPr>
        <w:t xml:space="preserve">ложение 1 </w:t>
      </w:r>
    </w:p>
    <w:p w:rsidR="00CA0C7F" w:rsidRDefault="008A2A4C" w:rsidP="00CA0C7F">
      <w:pPr>
        <w:pStyle w:val="31"/>
        <w:jc w:val="right"/>
        <w:rPr>
          <w:sz w:val="24"/>
          <w:szCs w:val="24"/>
        </w:rPr>
      </w:pPr>
      <w:r w:rsidRPr="0038464C">
        <w:rPr>
          <w:sz w:val="24"/>
          <w:szCs w:val="24"/>
        </w:rPr>
        <w:t xml:space="preserve">к постановлению </w:t>
      </w:r>
    </w:p>
    <w:p w:rsidR="007A7436" w:rsidRPr="0038464C" w:rsidRDefault="007A7436" w:rsidP="007A7436">
      <w:pPr>
        <w:ind w:firstLine="567"/>
        <w:jc w:val="both"/>
        <w:rPr>
          <w:sz w:val="24"/>
          <w:szCs w:val="24"/>
        </w:rPr>
      </w:pPr>
      <w:r>
        <w:rPr>
          <w:sz w:val="24"/>
          <w:szCs w:val="24"/>
        </w:rPr>
        <w:t>Андрюшинского сельского поселения Куйтунский  район</w:t>
      </w:r>
      <w:r w:rsidRPr="0038464C">
        <w:rPr>
          <w:sz w:val="24"/>
          <w:szCs w:val="24"/>
        </w:rPr>
        <w:t>.</w:t>
      </w:r>
    </w:p>
    <w:p w:rsidR="008A2A4C" w:rsidRPr="0038464C" w:rsidRDefault="00C23D62" w:rsidP="007A7436">
      <w:pPr>
        <w:pStyle w:val="31"/>
        <w:jc w:val="right"/>
        <w:rPr>
          <w:sz w:val="24"/>
          <w:szCs w:val="24"/>
        </w:rPr>
      </w:pPr>
      <w:r>
        <w:rPr>
          <w:sz w:val="24"/>
          <w:szCs w:val="24"/>
        </w:rPr>
        <w:t>от «</w:t>
      </w:r>
      <w:r w:rsidR="0085648A">
        <w:rPr>
          <w:sz w:val="24"/>
          <w:szCs w:val="24"/>
        </w:rPr>
        <w:t>28</w:t>
      </w:r>
      <w:r>
        <w:rPr>
          <w:sz w:val="24"/>
          <w:szCs w:val="24"/>
        </w:rPr>
        <w:t xml:space="preserve">» </w:t>
      </w:r>
      <w:r w:rsidR="0085648A">
        <w:rPr>
          <w:sz w:val="24"/>
          <w:szCs w:val="24"/>
        </w:rPr>
        <w:t>декабря</w:t>
      </w:r>
      <w:r>
        <w:rPr>
          <w:sz w:val="24"/>
          <w:szCs w:val="24"/>
        </w:rPr>
        <w:t xml:space="preserve"> 20</w:t>
      </w:r>
      <w:r w:rsidR="00705F74">
        <w:rPr>
          <w:sz w:val="24"/>
          <w:szCs w:val="24"/>
        </w:rPr>
        <w:t>2</w:t>
      </w:r>
      <w:r w:rsidR="00CA0C7F">
        <w:rPr>
          <w:sz w:val="24"/>
          <w:szCs w:val="24"/>
        </w:rPr>
        <w:t>3</w:t>
      </w:r>
      <w:r>
        <w:rPr>
          <w:sz w:val="24"/>
          <w:szCs w:val="24"/>
        </w:rPr>
        <w:t xml:space="preserve"> г. № </w:t>
      </w:r>
    </w:p>
    <w:p w:rsidR="008A2A4C" w:rsidRPr="0038464C" w:rsidRDefault="008A2A4C" w:rsidP="008A2A4C">
      <w:pPr>
        <w:pStyle w:val="31"/>
        <w:jc w:val="right"/>
        <w:rPr>
          <w:sz w:val="24"/>
          <w:szCs w:val="24"/>
        </w:rPr>
      </w:pPr>
    </w:p>
    <w:p w:rsidR="008A2A4C" w:rsidRPr="0038464C" w:rsidRDefault="008A2A4C" w:rsidP="008A2A4C">
      <w:pPr>
        <w:pStyle w:val="31"/>
        <w:jc w:val="right"/>
        <w:rPr>
          <w:sz w:val="24"/>
          <w:szCs w:val="24"/>
        </w:rPr>
      </w:pPr>
    </w:p>
    <w:p w:rsidR="008A2A4C" w:rsidRPr="0038464C" w:rsidRDefault="008A2A4C" w:rsidP="008A2A4C">
      <w:pPr>
        <w:pStyle w:val="31"/>
        <w:jc w:val="center"/>
        <w:rPr>
          <w:sz w:val="24"/>
          <w:szCs w:val="24"/>
        </w:rPr>
      </w:pPr>
      <w:r w:rsidRPr="0038464C">
        <w:rPr>
          <w:sz w:val="24"/>
          <w:szCs w:val="24"/>
        </w:rPr>
        <w:t>ПОЛОЖЕНИЕ</w:t>
      </w:r>
    </w:p>
    <w:p w:rsidR="00927F70" w:rsidRDefault="0078389A" w:rsidP="007A7436">
      <w:pPr>
        <w:ind w:firstLine="567"/>
        <w:jc w:val="both"/>
        <w:rPr>
          <w:caps/>
          <w:sz w:val="24"/>
          <w:szCs w:val="24"/>
        </w:rPr>
      </w:pPr>
      <w:r w:rsidRPr="0038464C">
        <w:rPr>
          <w:sz w:val="24"/>
          <w:szCs w:val="24"/>
        </w:rPr>
        <w:t xml:space="preserve">об оплате труда работников, замещающих должности, не являющиеся должностями муниципальной службы, и вспомогательного персонала </w:t>
      </w:r>
      <w:r w:rsidR="007A7436">
        <w:rPr>
          <w:sz w:val="24"/>
          <w:szCs w:val="24"/>
        </w:rPr>
        <w:t>Андрюшинского сельского поселения Куйтунский  район</w:t>
      </w:r>
      <w:r w:rsidR="007A7436" w:rsidRPr="0038464C">
        <w:rPr>
          <w:sz w:val="24"/>
          <w:szCs w:val="24"/>
        </w:rPr>
        <w:t>.</w:t>
      </w:r>
    </w:p>
    <w:p w:rsidR="00927F70" w:rsidRDefault="00927F70" w:rsidP="008A2A4C">
      <w:pPr>
        <w:pStyle w:val="31"/>
        <w:jc w:val="center"/>
        <w:rPr>
          <w:caps/>
          <w:sz w:val="24"/>
          <w:szCs w:val="24"/>
        </w:rPr>
      </w:pPr>
    </w:p>
    <w:p w:rsidR="008A2A4C" w:rsidRPr="00927F70" w:rsidRDefault="00975DF6" w:rsidP="008A2A4C">
      <w:pPr>
        <w:pStyle w:val="31"/>
        <w:jc w:val="center"/>
        <w:rPr>
          <w:rStyle w:val="10"/>
          <w:rFonts w:ascii="Times New Roman" w:hAnsi="Times New Roman" w:cs="Times New Roman"/>
          <w:b/>
          <w:caps/>
          <w:color w:val="auto"/>
          <w:sz w:val="24"/>
          <w:szCs w:val="24"/>
        </w:rPr>
      </w:pPr>
      <w:r w:rsidRPr="00927F70">
        <w:rPr>
          <w:b/>
          <w:caps/>
          <w:sz w:val="24"/>
          <w:szCs w:val="24"/>
          <w:lang w:val="en-US"/>
        </w:rPr>
        <w:t>I</w:t>
      </w:r>
      <w:r w:rsidR="008A2A4C" w:rsidRPr="00927F70">
        <w:rPr>
          <w:b/>
          <w:caps/>
          <w:sz w:val="24"/>
          <w:szCs w:val="24"/>
        </w:rPr>
        <w:t xml:space="preserve">. </w:t>
      </w:r>
      <w:r w:rsidR="008A2A4C" w:rsidRPr="00927F70">
        <w:rPr>
          <w:rStyle w:val="10"/>
          <w:rFonts w:ascii="Times New Roman" w:hAnsi="Times New Roman" w:cs="Times New Roman"/>
          <w:b/>
          <w:caps/>
          <w:color w:val="auto"/>
          <w:sz w:val="24"/>
          <w:szCs w:val="24"/>
        </w:rPr>
        <w:t>Общие положения</w:t>
      </w:r>
    </w:p>
    <w:p w:rsidR="007A7436" w:rsidRPr="0038464C" w:rsidRDefault="00975DF6" w:rsidP="007A7436">
      <w:pPr>
        <w:ind w:firstLine="567"/>
        <w:jc w:val="both"/>
        <w:rPr>
          <w:sz w:val="24"/>
          <w:szCs w:val="24"/>
        </w:rPr>
      </w:pPr>
      <w:r w:rsidRPr="007A4038">
        <w:rPr>
          <w:sz w:val="24"/>
          <w:szCs w:val="24"/>
        </w:rPr>
        <w:t>1.</w:t>
      </w:r>
      <w:r w:rsidR="00547C7E" w:rsidRPr="007A4038">
        <w:rPr>
          <w:sz w:val="24"/>
          <w:szCs w:val="24"/>
        </w:rPr>
        <w:t xml:space="preserve">1. </w:t>
      </w:r>
      <w:r w:rsidRPr="007A4038">
        <w:rPr>
          <w:sz w:val="24"/>
          <w:szCs w:val="24"/>
        </w:rPr>
        <w:t xml:space="preserve"> Настоящее Положение устанавливает </w:t>
      </w:r>
      <w:r w:rsidR="008E06D0" w:rsidRPr="007A4038">
        <w:rPr>
          <w:sz w:val="24"/>
          <w:szCs w:val="24"/>
        </w:rPr>
        <w:t xml:space="preserve">оплату труда и порядок формирования фонда оплаты труда </w:t>
      </w:r>
      <w:r w:rsidRPr="007A4038">
        <w:rPr>
          <w:sz w:val="24"/>
          <w:szCs w:val="24"/>
        </w:rPr>
        <w:t xml:space="preserve">работников, </w:t>
      </w:r>
      <w:r w:rsidR="00645FE3" w:rsidRPr="007A4038">
        <w:rPr>
          <w:sz w:val="24"/>
          <w:szCs w:val="24"/>
        </w:rPr>
        <w:t xml:space="preserve">замещающих должности, не являющиеся должностями муниципальной службы, и вспомогательного персонала </w:t>
      </w:r>
      <w:r w:rsidR="007A7436">
        <w:rPr>
          <w:sz w:val="24"/>
          <w:szCs w:val="24"/>
        </w:rPr>
        <w:t>Андрюшинского сельского поселения Куйтунский  район</w:t>
      </w:r>
      <w:r w:rsidR="007A7436" w:rsidRPr="0038464C">
        <w:rPr>
          <w:sz w:val="24"/>
          <w:szCs w:val="24"/>
        </w:rPr>
        <w:t>.</w:t>
      </w:r>
    </w:p>
    <w:p w:rsidR="00975DF6" w:rsidRPr="007A4038" w:rsidRDefault="00975DF6" w:rsidP="007A4038">
      <w:pPr>
        <w:jc w:val="both"/>
        <w:rPr>
          <w:sz w:val="24"/>
          <w:szCs w:val="24"/>
        </w:rPr>
      </w:pPr>
    </w:p>
    <w:p w:rsidR="00975DF6" w:rsidRPr="00927F70" w:rsidRDefault="00927F70" w:rsidP="009576DC">
      <w:pPr>
        <w:pStyle w:val="1"/>
        <w:spacing w:before="0"/>
        <w:jc w:val="center"/>
        <w:rPr>
          <w:rFonts w:ascii="Times New Roman" w:hAnsi="Times New Roman" w:cs="Times New Roman"/>
          <w:b/>
          <w:caps/>
          <w:color w:val="auto"/>
          <w:sz w:val="24"/>
          <w:szCs w:val="24"/>
        </w:rPr>
      </w:pPr>
      <w:r>
        <w:rPr>
          <w:rFonts w:ascii="Times New Roman" w:hAnsi="Times New Roman" w:cs="Times New Roman"/>
          <w:b/>
          <w:caps/>
          <w:color w:val="auto"/>
          <w:sz w:val="24"/>
          <w:szCs w:val="24"/>
        </w:rPr>
        <w:t>2</w:t>
      </w:r>
      <w:r w:rsidR="00975DF6" w:rsidRPr="00927F70">
        <w:rPr>
          <w:rFonts w:ascii="Times New Roman" w:hAnsi="Times New Roman" w:cs="Times New Roman"/>
          <w:b/>
          <w:caps/>
          <w:color w:val="auto"/>
          <w:sz w:val="24"/>
          <w:szCs w:val="24"/>
        </w:rPr>
        <w:t>.</w:t>
      </w:r>
      <w:r w:rsidR="00975DF6" w:rsidRPr="00927F70">
        <w:rPr>
          <w:rFonts w:ascii="Times New Roman" w:hAnsi="Times New Roman" w:cs="Times New Roman"/>
          <w:b/>
          <w:caps/>
          <w:color w:val="auto"/>
          <w:spacing w:val="2"/>
          <w:sz w:val="24"/>
          <w:szCs w:val="24"/>
        </w:rPr>
        <w:t xml:space="preserve"> Оплата труда работников </w:t>
      </w:r>
      <w:r w:rsidR="00975DF6" w:rsidRPr="00927F70">
        <w:rPr>
          <w:rFonts w:ascii="Times New Roman" w:hAnsi="Times New Roman" w:cs="Times New Roman"/>
          <w:b/>
          <w:caps/>
          <w:color w:val="auto"/>
          <w:sz w:val="24"/>
          <w:szCs w:val="24"/>
        </w:rPr>
        <w:t xml:space="preserve">замещающих должности, не являющиеся должностями муниципальной службы, </w:t>
      </w:r>
      <w:r w:rsidR="007A7436">
        <w:rPr>
          <w:rFonts w:ascii="Times New Roman" w:hAnsi="Times New Roman" w:cs="Times New Roman"/>
          <w:b/>
          <w:caps/>
          <w:color w:val="auto"/>
          <w:sz w:val="24"/>
          <w:szCs w:val="24"/>
        </w:rPr>
        <w:t>АНДРЮШИНСКОГО</w:t>
      </w:r>
      <w:r w:rsidR="002979EC">
        <w:rPr>
          <w:rFonts w:ascii="Times New Roman" w:hAnsi="Times New Roman" w:cs="Times New Roman"/>
          <w:b/>
          <w:caps/>
          <w:color w:val="auto"/>
          <w:sz w:val="24"/>
          <w:szCs w:val="24"/>
        </w:rPr>
        <w:t xml:space="preserve"> СЕЛЬСКОГО ПОСЕЛЕНИЯ КУЙТУНСКИЙ  РАЙОН </w:t>
      </w:r>
    </w:p>
    <w:p w:rsidR="007A7436" w:rsidRPr="0038464C" w:rsidRDefault="00547C7E" w:rsidP="007A7436">
      <w:pPr>
        <w:ind w:firstLine="567"/>
        <w:jc w:val="both"/>
        <w:rPr>
          <w:sz w:val="24"/>
          <w:szCs w:val="24"/>
        </w:rPr>
      </w:pPr>
      <w:r w:rsidRPr="000A345F">
        <w:rPr>
          <w:sz w:val="24"/>
          <w:szCs w:val="24"/>
        </w:rPr>
        <w:t>2.</w:t>
      </w:r>
      <w:r w:rsidR="00975DF6" w:rsidRPr="000A345F">
        <w:rPr>
          <w:sz w:val="24"/>
          <w:szCs w:val="24"/>
        </w:rPr>
        <w:t>1.</w:t>
      </w:r>
      <w:r w:rsidRPr="000A345F">
        <w:rPr>
          <w:sz w:val="24"/>
          <w:szCs w:val="24"/>
        </w:rPr>
        <w:t xml:space="preserve">Оплата труда работников, замещающих должности, не являющиеся должностями муниципальной службы </w:t>
      </w:r>
      <w:r w:rsidR="007A7436">
        <w:rPr>
          <w:sz w:val="24"/>
          <w:szCs w:val="24"/>
        </w:rPr>
        <w:t>Андрюшинского сельского поселения Куйтунский  район</w:t>
      </w:r>
      <w:r w:rsidR="007A7436" w:rsidRPr="0038464C">
        <w:rPr>
          <w:sz w:val="24"/>
          <w:szCs w:val="24"/>
        </w:rPr>
        <w:t>.</w:t>
      </w:r>
    </w:p>
    <w:p w:rsidR="00547C7E" w:rsidRPr="000A345F" w:rsidRDefault="00163F6A" w:rsidP="007A7436">
      <w:pPr>
        <w:jc w:val="both"/>
        <w:rPr>
          <w:sz w:val="24"/>
          <w:szCs w:val="24"/>
        </w:rPr>
      </w:pPr>
      <w:r w:rsidRPr="000A345F">
        <w:rPr>
          <w:sz w:val="24"/>
          <w:szCs w:val="24"/>
        </w:rPr>
        <w:t>(далее - работники</w:t>
      </w:r>
      <w:r w:rsidR="00547C7E" w:rsidRPr="000A345F">
        <w:rPr>
          <w:sz w:val="24"/>
          <w:szCs w:val="24"/>
        </w:rPr>
        <w:t>), состоит из месячного должностного оклада (далее - должно</w:t>
      </w:r>
      <w:r w:rsidR="008E06D0" w:rsidRPr="000A345F">
        <w:rPr>
          <w:sz w:val="24"/>
          <w:szCs w:val="24"/>
        </w:rPr>
        <w:t>стной оклад), комп</w:t>
      </w:r>
      <w:r w:rsidR="00CE02A8" w:rsidRPr="000A345F">
        <w:rPr>
          <w:sz w:val="24"/>
          <w:szCs w:val="24"/>
        </w:rPr>
        <w:t>енсационных, стимулирующих</w:t>
      </w:r>
      <w:r w:rsidR="008E06D0" w:rsidRPr="000A345F">
        <w:rPr>
          <w:sz w:val="24"/>
          <w:szCs w:val="24"/>
        </w:rPr>
        <w:t xml:space="preserve"> и иных дополнительных выплат</w:t>
      </w:r>
    </w:p>
    <w:p w:rsidR="00975DF6" w:rsidRPr="00927F70" w:rsidRDefault="00927F70" w:rsidP="00975DF6">
      <w:pPr>
        <w:shd w:val="clear" w:color="auto" w:fill="FFFFFF"/>
        <w:spacing w:before="375" w:after="225"/>
        <w:jc w:val="center"/>
        <w:textAlignment w:val="baseline"/>
        <w:outlineLvl w:val="2"/>
        <w:rPr>
          <w:b/>
          <w:caps/>
          <w:sz w:val="24"/>
          <w:szCs w:val="24"/>
        </w:rPr>
      </w:pPr>
      <w:r>
        <w:rPr>
          <w:b/>
          <w:caps/>
          <w:sz w:val="24"/>
          <w:szCs w:val="24"/>
        </w:rPr>
        <w:t>3</w:t>
      </w:r>
      <w:r w:rsidR="00975DF6" w:rsidRPr="00927F70">
        <w:rPr>
          <w:b/>
          <w:caps/>
          <w:sz w:val="24"/>
          <w:szCs w:val="24"/>
        </w:rPr>
        <w:t>.</w:t>
      </w:r>
      <w:r w:rsidR="006E48FD" w:rsidRPr="00927F70">
        <w:rPr>
          <w:b/>
          <w:caps/>
          <w:sz w:val="24"/>
          <w:szCs w:val="24"/>
        </w:rPr>
        <w:t xml:space="preserve"> Оплата труда вспомогательного персонала </w:t>
      </w:r>
      <w:r w:rsidR="007A7436">
        <w:rPr>
          <w:b/>
          <w:caps/>
          <w:sz w:val="24"/>
          <w:szCs w:val="24"/>
        </w:rPr>
        <w:t>АНДРЮШИНСКОГО СЕЛЬСКОГО ПОСЕЛЕНИЯ КУЙТУНСКИЙ  РАЙОН</w:t>
      </w:r>
    </w:p>
    <w:p w:rsidR="006E48FD" w:rsidRPr="003D64EA" w:rsidRDefault="006E48FD" w:rsidP="007A7436">
      <w:pPr>
        <w:ind w:firstLine="567"/>
        <w:jc w:val="both"/>
        <w:rPr>
          <w:sz w:val="24"/>
          <w:szCs w:val="24"/>
        </w:rPr>
      </w:pPr>
      <w:r w:rsidRPr="003D64EA">
        <w:rPr>
          <w:sz w:val="24"/>
          <w:szCs w:val="24"/>
        </w:rPr>
        <w:t xml:space="preserve">3.1. Оплата труда вспомогательного персонала </w:t>
      </w:r>
      <w:r w:rsidR="007A7436">
        <w:rPr>
          <w:sz w:val="24"/>
          <w:szCs w:val="24"/>
        </w:rPr>
        <w:t>Андрюшинского сельского поселения Куйтунский  район</w:t>
      </w:r>
      <w:r w:rsidR="007A7436" w:rsidRPr="0038464C">
        <w:rPr>
          <w:sz w:val="24"/>
          <w:szCs w:val="24"/>
        </w:rPr>
        <w:t>.</w:t>
      </w:r>
      <w:r w:rsidRPr="003D64EA">
        <w:rPr>
          <w:sz w:val="24"/>
          <w:szCs w:val="24"/>
        </w:rPr>
        <w:t xml:space="preserve">далее - вспомогательный персонал) состоит из должностного оклада, </w:t>
      </w:r>
      <w:r w:rsidR="008E06D0" w:rsidRPr="003D64EA">
        <w:rPr>
          <w:sz w:val="24"/>
          <w:szCs w:val="24"/>
        </w:rPr>
        <w:t>компенсационных, стимулирующих и иных дополнительных выплат</w:t>
      </w:r>
      <w:r w:rsidRPr="003D64EA">
        <w:rPr>
          <w:sz w:val="24"/>
          <w:szCs w:val="24"/>
        </w:rPr>
        <w:t>.</w:t>
      </w:r>
    </w:p>
    <w:p w:rsidR="006E48FD" w:rsidRPr="003D64EA" w:rsidRDefault="006E48FD" w:rsidP="006E48FD">
      <w:pPr>
        <w:pStyle w:val="a4"/>
        <w:jc w:val="both"/>
        <w:rPr>
          <w:sz w:val="24"/>
          <w:szCs w:val="24"/>
        </w:rPr>
      </w:pPr>
      <w:r w:rsidRPr="003D64EA">
        <w:rPr>
          <w:spacing w:val="2"/>
          <w:sz w:val="24"/>
          <w:szCs w:val="24"/>
        </w:rPr>
        <w:t xml:space="preserve">3.2. </w:t>
      </w:r>
      <w:r w:rsidRPr="003D64EA">
        <w:rPr>
          <w:sz w:val="24"/>
          <w:szCs w:val="24"/>
        </w:rPr>
        <w:t xml:space="preserve">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w:t>
      </w:r>
      <w:r w:rsidR="00694EEA" w:rsidRPr="003D64EA">
        <w:rPr>
          <w:sz w:val="24"/>
          <w:szCs w:val="24"/>
        </w:rPr>
        <w:t>и профессий</w:t>
      </w:r>
      <w:r w:rsidRPr="003D64EA">
        <w:rPr>
          <w:sz w:val="24"/>
          <w:szCs w:val="24"/>
        </w:rPr>
        <w:t xml:space="preserve"> рабочих в следующих размерах: </w:t>
      </w:r>
    </w:p>
    <w:tbl>
      <w:tblPr>
        <w:tblStyle w:val="a6"/>
        <w:tblW w:w="0" w:type="auto"/>
        <w:tblInd w:w="137" w:type="dxa"/>
        <w:tblLook w:val="04A0"/>
      </w:tblPr>
      <w:tblGrid>
        <w:gridCol w:w="3096"/>
        <w:gridCol w:w="4441"/>
        <w:gridCol w:w="1671"/>
      </w:tblGrid>
      <w:tr w:rsidR="00651CE1" w:rsidRPr="00F97DEE" w:rsidTr="000D2F70">
        <w:trPr>
          <w:trHeight w:val="567"/>
        </w:trPr>
        <w:tc>
          <w:tcPr>
            <w:tcW w:w="3096" w:type="dxa"/>
          </w:tcPr>
          <w:p w:rsidR="00651CE1" w:rsidRPr="00F97DEE" w:rsidRDefault="00651CE1" w:rsidP="000D2F70">
            <w:pPr>
              <w:pStyle w:val="af0"/>
              <w:rPr>
                <w:rFonts w:ascii="Times New Roman" w:hAnsi="Times New Roman" w:cs="Times New Roman"/>
              </w:rPr>
            </w:pPr>
            <w:r w:rsidRPr="00F97DEE">
              <w:rPr>
                <w:rFonts w:ascii="Times New Roman" w:hAnsi="Times New Roman" w:cs="Times New Roman"/>
              </w:rPr>
              <w:t>Квалификационные уровни</w:t>
            </w:r>
          </w:p>
          <w:p w:rsidR="00651CE1" w:rsidRPr="00F97DEE" w:rsidRDefault="00651CE1" w:rsidP="000D2F70">
            <w:pPr>
              <w:pStyle w:val="a4"/>
              <w:rPr>
                <w:sz w:val="24"/>
                <w:szCs w:val="24"/>
              </w:rPr>
            </w:pPr>
          </w:p>
        </w:tc>
        <w:tc>
          <w:tcPr>
            <w:tcW w:w="4441" w:type="dxa"/>
          </w:tcPr>
          <w:p w:rsidR="00651CE1" w:rsidRPr="00F97DEE" w:rsidRDefault="00651CE1" w:rsidP="000D2F70">
            <w:pPr>
              <w:rPr>
                <w:rFonts w:eastAsiaTheme="minorHAnsi"/>
                <w:sz w:val="24"/>
                <w:szCs w:val="24"/>
                <w:lang w:val="ru-RU" w:eastAsia="en-US"/>
              </w:rPr>
            </w:pPr>
            <w:r w:rsidRPr="00F97DEE">
              <w:rPr>
                <w:rFonts w:eastAsiaTheme="minorHAnsi"/>
                <w:sz w:val="24"/>
                <w:szCs w:val="24"/>
                <w:lang w:val="ru-RU" w:eastAsia="en-US"/>
              </w:rPr>
              <w:t xml:space="preserve">Профессии рабочих, отнесенные к квалификационным уровням по которым предусмотрено присвоение квалификационных разрядов в соответствии с </w:t>
            </w:r>
            <w:hyperlink r:id="rId8" w:history="1">
              <w:r w:rsidRPr="00F97DEE">
                <w:rPr>
                  <w:rFonts w:eastAsiaTheme="minorHAnsi"/>
                  <w:color w:val="106BBE"/>
                  <w:sz w:val="24"/>
                  <w:szCs w:val="24"/>
                  <w:lang w:val="ru-RU" w:eastAsia="en-US"/>
                </w:rPr>
                <w:t>Единым тарифно-квалификационным справочником</w:t>
              </w:r>
            </w:hyperlink>
            <w:r w:rsidRPr="00F97DEE">
              <w:rPr>
                <w:rFonts w:eastAsiaTheme="minorHAnsi"/>
                <w:sz w:val="24"/>
                <w:szCs w:val="24"/>
                <w:lang w:val="ru-RU" w:eastAsia="en-US"/>
              </w:rPr>
              <w:t xml:space="preserve"> работ и профессий рабочих</w:t>
            </w:r>
          </w:p>
        </w:tc>
        <w:tc>
          <w:tcPr>
            <w:tcW w:w="1671" w:type="dxa"/>
          </w:tcPr>
          <w:p w:rsidR="00651CE1" w:rsidRPr="00F97DEE" w:rsidRDefault="00651CE1" w:rsidP="000D2F70">
            <w:pPr>
              <w:pStyle w:val="a4"/>
              <w:rPr>
                <w:sz w:val="24"/>
                <w:szCs w:val="24"/>
              </w:rPr>
            </w:pPr>
            <w:r w:rsidRPr="00F97DEE">
              <w:rPr>
                <w:sz w:val="24"/>
                <w:szCs w:val="24"/>
              </w:rPr>
              <w:t>Размер должностного оклада, руб.</w:t>
            </w:r>
          </w:p>
        </w:tc>
      </w:tr>
      <w:tr w:rsidR="00651CE1" w:rsidRPr="00F97DEE" w:rsidTr="000D2F70">
        <w:trPr>
          <w:trHeight w:val="744"/>
        </w:trPr>
        <w:tc>
          <w:tcPr>
            <w:tcW w:w="9208" w:type="dxa"/>
            <w:gridSpan w:val="3"/>
          </w:tcPr>
          <w:p w:rsidR="00651CE1" w:rsidRPr="00F97DEE" w:rsidRDefault="00651CE1" w:rsidP="000D2F70">
            <w:pPr>
              <w:spacing w:before="108" w:after="108"/>
              <w:jc w:val="center"/>
              <w:outlineLvl w:val="0"/>
              <w:rPr>
                <w:rFonts w:eastAsiaTheme="minorHAnsi"/>
                <w:color w:val="26282F"/>
                <w:sz w:val="24"/>
                <w:szCs w:val="24"/>
                <w:lang w:val="ru-RU" w:eastAsia="en-US"/>
              </w:rPr>
            </w:pPr>
            <w:r w:rsidRPr="00F97DEE">
              <w:rPr>
                <w:rFonts w:eastAsiaTheme="minorHAnsi"/>
                <w:color w:val="26282F"/>
                <w:sz w:val="24"/>
                <w:szCs w:val="24"/>
                <w:lang w:val="ru-RU" w:eastAsia="en-US"/>
              </w:rPr>
              <w:t>Профессиональная квалификационная группа "Общеотраслевые профессии рабочих первого уровня"</w:t>
            </w:r>
          </w:p>
        </w:tc>
      </w:tr>
      <w:tr w:rsidR="00651CE1" w:rsidRPr="00F97DEE" w:rsidTr="000D2F70">
        <w:trPr>
          <w:trHeight w:val="567"/>
        </w:trPr>
        <w:tc>
          <w:tcPr>
            <w:tcW w:w="3096" w:type="dxa"/>
            <w:vMerge w:val="restart"/>
          </w:tcPr>
          <w:p w:rsidR="00651CE1" w:rsidRPr="00F97DEE" w:rsidRDefault="00651CE1" w:rsidP="000D2F70">
            <w:pPr>
              <w:pStyle w:val="a4"/>
              <w:rPr>
                <w:sz w:val="24"/>
                <w:szCs w:val="24"/>
              </w:rPr>
            </w:pPr>
            <w:r w:rsidRPr="00F97DEE">
              <w:rPr>
                <w:sz w:val="24"/>
                <w:szCs w:val="24"/>
              </w:rPr>
              <w:t>1 квалификационный уровень</w:t>
            </w:r>
          </w:p>
        </w:tc>
        <w:tc>
          <w:tcPr>
            <w:tcW w:w="4441" w:type="dxa"/>
          </w:tcPr>
          <w:p w:rsidR="00651CE1" w:rsidRPr="00F97DEE" w:rsidRDefault="00651CE1" w:rsidP="000D2F70">
            <w:pPr>
              <w:pStyle w:val="a4"/>
              <w:rPr>
                <w:sz w:val="24"/>
                <w:szCs w:val="24"/>
              </w:rPr>
            </w:pPr>
            <w:r w:rsidRPr="00F97DEE">
              <w:rPr>
                <w:sz w:val="24"/>
                <w:szCs w:val="24"/>
              </w:rPr>
              <w:t xml:space="preserve"> 1 квалификационный разряд</w:t>
            </w:r>
          </w:p>
        </w:tc>
        <w:tc>
          <w:tcPr>
            <w:tcW w:w="1671" w:type="dxa"/>
            <w:vMerge w:val="restart"/>
          </w:tcPr>
          <w:p w:rsidR="00651CE1" w:rsidRPr="00F97DEE" w:rsidRDefault="00651CE1" w:rsidP="000D2F70">
            <w:pPr>
              <w:pStyle w:val="a4"/>
              <w:jc w:val="center"/>
              <w:rPr>
                <w:sz w:val="24"/>
                <w:szCs w:val="24"/>
              </w:rPr>
            </w:pPr>
          </w:p>
          <w:p w:rsidR="00651CE1" w:rsidRPr="00F97DEE" w:rsidRDefault="00651CE1" w:rsidP="000D2F70">
            <w:pPr>
              <w:pStyle w:val="a4"/>
              <w:jc w:val="center"/>
              <w:rPr>
                <w:sz w:val="24"/>
                <w:szCs w:val="24"/>
              </w:rPr>
            </w:pPr>
          </w:p>
          <w:p w:rsidR="00651CE1" w:rsidRPr="00F97DEE" w:rsidRDefault="00651CE1" w:rsidP="000D2F70">
            <w:pPr>
              <w:pStyle w:val="a4"/>
              <w:jc w:val="center"/>
              <w:rPr>
                <w:sz w:val="24"/>
                <w:szCs w:val="24"/>
              </w:rPr>
            </w:pPr>
            <w:r w:rsidRPr="00F97DEE">
              <w:rPr>
                <w:sz w:val="24"/>
                <w:szCs w:val="24"/>
              </w:rPr>
              <w:t>6465,00</w:t>
            </w:r>
          </w:p>
        </w:tc>
      </w:tr>
      <w:tr w:rsidR="00651CE1" w:rsidRPr="00F97DEE" w:rsidTr="000D2F70">
        <w:trPr>
          <w:trHeight w:val="567"/>
        </w:trPr>
        <w:tc>
          <w:tcPr>
            <w:tcW w:w="3096" w:type="dxa"/>
            <w:vMerge/>
          </w:tcPr>
          <w:p w:rsidR="00651CE1" w:rsidRPr="00F97DEE" w:rsidRDefault="00651CE1" w:rsidP="000D2F70">
            <w:pPr>
              <w:pStyle w:val="a4"/>
              <w:rPr>
                <w:sz w:val="24"/>
                <w:szCs w:val="24"/>
              </w:rPr>
            </w:pPr>
          </w:p>
        </w:tc>
        <w:tc>
          <w:tcPr>
            <w:tcW w:w="4441" w:type="dxa"/>
          </w:tcPr>
          <w:p w:rsidR="00651CE1" w:rsidRPr="00F97DEE" w:rsidRDefault="00651CE1" w:rsidP="000D2F70">
            <w:pPr>
              <w:pStyle w:val="a4"/>
              <w:rPr>
                <w:sz w:val="24"/>
                <w:szCs w:val="24"/>
              </w:rPr>
            </w:pPr>
            <w:r w:rsidRPr="00F97DEE">
              <w:rPr>
                <w:sz w:val="24"/>
                <w:szCs w:val="24"/>
              </w:rPr>
              <w:t>2 квалификационный разряд</w:t>
            </w:r>
          </w:p>
        </w:tc>
        <w:tc>
          <w:tcPr>
            <w:tcW w:w="1671" w:type="dxa"/>
            <w:vMerge/>
          </w:tcPr>
          <w:p w:rsidR="00651CE1" w:rsidRPr="00F97DEE" w:rsidRDefault="00651CE1" w:rsidP="000D2F70">
            <w:pPr>
              <w:pStyle w:val="a4"/>
              <w:rPr>
                <w:color w:val="FF0000"/>
                <w:sz w:val="24"/>
                <w:szCs w:val="24"/>
              </w:rPr>
            </w:pPr>
          </w:p>
        </w:tc>
      </w:tr>
      <w:tr w:rsidR="00651CE1" w:rsidRPr="00F97DEE" w:rsidTr="000D2F70">
        <w:trPr>
          <w:trHeight w:val="567"/>
        </w:trPr>
        <w:tc>
          <w:tcPr>
            <w:tcW w:w="3096" w:type="dxa"/>
            <w:vMerge/>
          </w:tcPr>
          <w:p w:rsidR="00651CE1" w:rsidRPr="00F97DEE" w:rsidRDefault="00651CE1" w:rsidP="000D2F70">
            <w:pPr>
              <w:pStyle w:val="a4"/>
              <w:rPr>
                <w:sz w:val="24"/>
                <w:szCs w:val="24"/>
              </w:rPr>
            </w:pPr>
          </w:p>
        </w:tc>
        <w:tc>
          <w:tcPr>
            <w:tcW w:w="4441" w:type="dxa"/>
          </w:tcPr>
          <w:p w:rsidR="00651CE1" w:rsidRPr="00F97DEE" w:rsidRDefault="00651CE1" w:rsidP="000D2F70">
            <w:pPr>
              <w:pStyle w:val="a4"/>
              <w:rPr>
                <w:sz w:val="24"/>
                <w:szCs w:val="24"/>
              </w:rPr>
            </w:pPr>
            <w:r w:rsidRPr="00F97DEE">
              <w:rPr>
                <w:sz w:val="24"/>
                <w:szCs w:val="24"/>
              </w:rPr>
              <w:t>3  квалификационный разряд</w:t>
            </w:r>
          </w:p>
        </w:tc>
        <w:tc>
          <w:tcPr>
            <w:tcW w:w="1671" w:type="dxa"/>
            <w:vMerge/>
          </w:tcPr>
          <w:p w:rsidR="00651CE1" w:rsidRPr="00F97DEE" w:rsidRDefault="00651CE1" w:rsidP="000D2F70">
            <w:pPr>
              <w:pStyle w:val="a4"/>
              <w:rPr>
                <w:color w:val="FF0000"/>
                <w:sz w:val="24"/>
                <w:szCs w:val="24"/>
              </w:rPr>
            </w:pPr>
          </w:p>
        </w:tc>
      </w:tr>
      <w:tr w:rsidR="00651CE1" w:rsidRPr="00F97DEE" w:rsidTr="000D2F70">
        <w:trPr>
          <w:trHeight w:val="567"/>
        </w:trPr>
        <w:tc>
          <w:tcPr>
            <w:tcW w:w="7537" w:type="dxa"/>
            <w:gridSpan w:val="2"/>
          </w:tcPr>
          <w:p w:rsidR="00651CE1" w:rsidRPr="00F97DEE" w:rsidRDefault="00651CE1" w:rsidP="000D2F70">
            <w:pPr>
              <w:pStyle w:val="a4"/>
              <w:rPr>
                <w:rFonts w:eastAsiaTheme="minorHAnsi"/>
                <w:color w:val="26282F"/>
                <w:sz w:val="24"/>
                <w:szCs w:val="24"/>
                <w:lang w:eastAsia="en-US"/>
              </w:rPr>
            </w:pPr>
            <w:r w:rsidRPr="00F97DEE">
              <w:rPr>
                <w:rFonts w:eastAsiaTheme="minorHAnsi"/>
                <w:color w:val="26282F"/>
                <w:sz w:val="24"/>
                <w:szCs w:val="24"/>
                <w:lang w:eastAsia="en-US"/>
              </w:rPr>
              <w:lastRenderedPageBreak/>
              <w:t>2 квалификационный уровень</w:t>
            </w:r>
          </w:p>
        </w:tc>
        <w:tc>
          <w:tcPr>
            <w:tcW w:w="1671" w:type="dxa"/>
          </w:tcPr>
          <w:p w:rsidR="00651CE1" w:rsidRPr="00F97DEE" w:rsidRDefault="00651CE1" w:rsidP="000D2F70">
            <w:pPr>
              <w:pStyle w:val="a4"/>
              <w:rPr>
                <w:rFonts w:eastAsiaTheme="minorHAnsi"/>
                <w:color w:val="26282F"/>
                <w:sz w:val="24"/>
                <w:szCs w:val="24"/>
                <w:lang w:eastAsia="en-US"/>
              </w:rPr>
            </w:pPr>
            <w:r w:rsidRPr="00F97DEE">
              <w:rPr>
                <w:rFonts w:eastAsiaTheme="minorHAnsi"/>
                <w:color w:val="26282F"/>
                <w:sz w:val="24"/>
                <w:szCs w:val="24"/>
                <w:lang w:eastAsia="en-US"/>
              </w:rPr>
              <w:t>7307,00</w:t>
            </w:r>
          </w:p>
        </w:tc>
      </w:tr>
      <w:tr w:rsidR="00651CE1" w:rsidRPr="00F97DEE" w:rsidTr="000D2F70">
        <w:trPr>
          <w:trHeight w:val="567"/>
        </w:trPr>
        <w:tc>
          <w:tcPr>
            <w:tcW w:w="9208" w:type="dxa"/>
            <w:gridSpan w:val="3"/>
          </w:tcPr>
          <w:p w:rsidR="00651CE1" w:rsidRPr="00F97DEE" w:rsidRDefault="00651CE1" w:rsidP="000D2F70">
            <w:pPr>
              <w:pStyle w:val="a4"/>
              <w:rPr>
                <w:sz w:val="24"/>
                <w:szCs w:val="24"/>
                <w:lang w:val="ru-RU"/>
              </w:rPr>
            </w:pPr>
            <w:r w:rsidRPr="00F97DEE">
              <w:rPr>
                <w:rFonts w:eastAsiaTheme="minorHAnsi"/>
                <w:color w:val="26282F"/>
                <w:sz w:val="24"/>
                <w:szCs w:val="24"/>
                <w:lang w:val="ru-RU" w:eastAsia="en-US"/>
              </w:rPr>
              <w:t>Профессиональная квалификационная группа "Общеотраслевые профессии рабочих второго уровня"</w:t>
            </w:r>
          </w:p>
        </w:tc>
      </w:tr>
      <w:tr w:rsidR="00651CE1" w:rsidRPr="00F97DEE" w:rsidTr="000D2F70">
        <w:trPr>
          <w:trHeight w:val="567"/>
        </w:trPr>
        <w:tc>
          <w:tcPr>
            <w:tcW w:w="3096" w:type="dxa"/>
            <w:vMerge w:val="restart"/>
          </w:tcPr>
          <w:p w:rsidR="00651CE1" w:rsidRPr="00F97DEE" w:rsidRDefault="00651CE1" w:rsidP="000D2F70">
            <w:pPr>
              <w:pStyle w:val="a4"/>
              <w:rPr>
                <w:sz w:val="24"/>
                <w:szCs w:val="24"/>
              </w:rPr>
            </w:pPr>
            <w:r w:rsidRPr="00F97DEE">
              <w:rPr>
                <w:sz w:val="24"/>
                <w:szCs w:val="24"/>
              </w:rPr>
              <w:t>1 квалификационный уровень</w:t>
            </w:r>
          </w:p>
        </w:tc>
        <w:tc>
          <w:tcPr>
            <w:tcW w:w="4441" w:type="dxa"/>
          </w:tcPr>
          <w:p w:rsidR="00651CE1" w:rsidRPr="00F97DEE" w:rsidRDefault="00651CE1" w:rsidP="000D2F70">
            <w:pPr>
              <w:pStyle w:val="a4"/>
              <w:rPr>
                <w:sz w:val="24"/>
                <w:szCs w:val="24"/>
              </w:rPr>
            </w:pPr>
            <w:r w:rsidRPr="00F97DEE">
              <w:rPr>
                <w:sz w:val="24"/>
                <w:szCs w:val="24"/>
              </w:rPr>
              <w:t>4 квалификационный разряд</w:t>
            </w:r>
          </w:p>
        </w:tc>
        <w:tc>
          <w:tcPr>
            <w:tcW w:w="1671" w:type="dxa"/>
            <w:vMerge w:val="restart"/>
          </w:tcPr>
          <w:p w:rsidR="00651CE1" w:rsidRPr="00F97DEE" w:rsidRDefault="00651CE1" w:rsidP="000D2F70">
            <w:pPr>
              <w:pStyle w:val="a4"/>
              <w:rPr>
                <w:sz w:val="24"/>
                <w:szCs w:val="24"/>
              </w:rPr>
            </w:pPr>
          </w:p>
          <w:p w:rsidR="00651CE1" w:rsidRPr="00F97DEE" w:rsidRDefault="00651CE1" w:rsidP="000D2F70">
            <w:pPr>
              <w:pStyle w:val="a4"/>
              <w:rPr>
                <w:sz w:val="24"/>
                <w:szCs w:val="24"/>
              </w:rPr>
            </w:pPr>
            <w:r w:rsidRPr="00F97DEE">
              <w:rPr>
                <w:sz w:val="24"/>
                <w:szCs w:val="24"/>
              </w:rPr>
              <w:t>8219,00</w:t>
            </w:r>
          </w:p>
        </w:tc>
      </w:tr>
      <w:tr w:rsidR="00651CE1" w:rsidRPr="00F97DEE" w:rsidTr="000D2F70">
        <w:trPr>
          <w:trHeight w:val="567"/>
        </w:trPr>
        <w:tc>
          <w:tcPr>
            <w:tcW w:w="3096" w:type="dxa"/>
            <w:vMerge/>
          </w:tcPr>
          <w:p w:rsidR="00651CE1" w:rsidRPr="00F97DEE" w:rsidRDefault="00651CE1" w:rsidP="000D2F70">
            <w:pPr>
              <w:pStyle w:val="a4"/>
              <w:rPr>
                <w:sz w:val="24"/>
                <w:szCs w:val="24"/>
              </w:rPr>
            </w:pPr>
          </w:p>
        </w:tc>
        <w:tc>
          <w:tcPr>
            <w:tcW w:w="4441" w:type="dxa"/>
          </w:tcPr>
          <w:p w:rsidR="00651CE1" w:rsidRPr="00F97DEE" w:rsidRDefault="00651CE1" w:rsidP="000D2F70">
            <w:pPr>
              <w:pStyle w:val="a4"/>
              <w:rPr>
                <w:sz w:val="24"/>
                <w:szCs w:val="24"/>
              </w:rPr>
            </w:pPr>
            <w:r w:rsidRPr="00F97DEE">
              <w:rPr>
                <w:sz w:val="24"/>
                <w:szCs w:val="24"/>
              </w:rPr>
              <w:t>5 квалификационный разряд</w:t>
            </w:r>
          </w:p>
        </w:tc>
        <w:tc>
          <w:tcPr>
            <w:tcW w:w="1671" w:type="dxa"/>
            <w:vMerge/>
          </w:tcPr>
          <w:p w:rsidR="00651CE1" w:rsidRPr="00F97DEE" w:rsidRDefault="00651CE1" w:rsidP="000D2F70">
            <w:pPr>
              <w:pStyle w:val="a4"/>
              <w:rPr>
                <w:sz w:val="24"/>
                <w:szCs w:val="24"/>
              </w:rPr>
            </w:pPr>
          </w:p>
        </w:tc>
      </w:tr>
      <w:tr w:rsidR="00651CE1" w:rsidRPr="00F97DEE" w:rsidTr="000D2F70">
        <w:trPr>
          <w:trHeight w:val="567"/>
        </w:trPr>
        <w:tc>
          <w:tcPr>
            <w:tcW w:w="3096" w:type="dxa"/>
            <w:vMerge w:val="restart"/>
          </w:tcPr>
          <w:p w:rsidR="00651CE1" w:rsidRPr="00F97DEE" w:rsidRDefault="00651CE1" w:rsidP="000D2F70">
            <w:pPr>
              <w:pStyle w:val="a4"/>
              <w:rPr>
                <w:sz w:val="24"/>
                <w:szCs w:val="24"/>
              </w:rPr>
            </w:pPr>
            <w:r w:rsidRPr="00F97DEE">
              <w:rPr>
                <w:sz w:val="24"/>
                <w:szCs w:val="24"/>
              </w:rPr>
              <w:t>2 квалификационный уровень</w:t>
            </w:r>
          </w:p>
        </w:tc>
        <w:tc>
          <w:tcPr>
            <w:tcW w:w="4441" w:type="dxa"/>
          </w:tcPr>
          <w:p w:rsidR="00651CE1" w:rsidRPr="00F97DEE" w:rsidRDefault="00651CE1" w:rsidP="000D2F70">
            <w:pPr>
              <w:pStyle w:val="a4"/>
              <w:rPr>
                <w:sz w:val="24"/>
                <w:szCs w:val="24"/>
              </w:rPr>
            </w:pPr>
            <w:r w:rsidRPr="00F97DEE">
              <w:rPr>
                <w:sz w:val="24"/>
                <w:szCs w:val="24"/>
              </w:rPr>
              <w:t>6 квалификационный разряд</w:t>
            </w:r>
          </w:p>
        </w:tc>
        <w:tc>
          <w:tcPr>
            <w:tcW w:w="1671" w:type="dxa"/>
            <w:vMerge w:val="restart"/>
          </w:tcPr>
          <w:p w:rsidR="00651CE1" w:rsidRPr="00F97DEE" w:rsidRDefault="00651CE1" w:rsidP="000D2F70">
            <w:pPr>
              <w:pStyle w:val="a4"/>
              <w:rPr>
                <w:sz w:val="24"/>
                <w:szCs w:val="24"/>
              </w:rPr>
            </w:pPr>
          </w:p>
          <w:p w:rsidR="00651CE1" w:rsidRPr="00F97DEE" w:rsidRDefault="00651CE1" w:rsidP="000D2F70">
            <w:pPr>
              <w:pStyle w:val="a4"/>
              <w:rPr>
                <w:sz w:val="24"/>
                <w:szCs w:val="24"/>
              </w:rPr>
            </w:pPr>
            <w:r w:rsidRPr="00F97DEE">
              <w:rPr>
                <w:sz w:val="24"/>
                <w:szCs w:val="24"/>
              </w:rPr>
              <w:t>9476,00</w:t>
            </w:r>
          </w:p>
        </w:tc>
      </w:tr>
      <w:tr w:rsidR="00651CE1" w:rsidRPr="00F97DEE" w:rsidTr="000D2F70">
        <w:trPr>
          <w:trHeight w:val="567"/>
        </w:trPr>
        <w:tc>
          <w:tcPr>
            <w:tcW w:w="3096" w:type="dxa"/>
            <w:vMerge/>
          </w:tcPr>
          <w:p w:rsidR="00651CE1" w:rsidRPr="00F97DEE" w:rsidRDefault="00651CE1" w:rsidP="000D2F70">
            <w:pPr>
              <w:pStyle w:val="a4"/>
              <w:rPr>
                <w:sz w:val="24"/>
                <w:szCs w:val="24"/>
              </w:rPr>
            </w:pPr>
          </w:p>
        </w:tc>
        <w:tc>
          <w:tcPr>
            <w:tcW w:w="4441" w:type="dxa"/>
          </w:tcPr>
          <w:p w:rsidR="00651CE1" w:rsidRPr="00F97DEE" w:rsidRDefault="00651CE1" w:rsidP="000D2F70">
            <w:pPr>
              <w:pStyle w:val="a4"/>
              <w:rPr>
                <w:sz w:val="24"/>
                <w:szCs w:val="24"/>
              </w:rPr>
            </w:pPr>
            <w:r w:rsidRPr="00F97DEE">
              <w:rPr>
                <w:sz w:val="24"/>
                <w:szCs w:val="24"/>
              </w:rPr>
              <w:t>7 квалификационный разряд</w:t>
            </w:r>
          </w:p>
        </w:tc>
        <w:tc>
          <w:tcPr>
            <w:tcW w:w="1671" w:type="dxa"/>
            <w:vMerge/>
          </w:tcPr>
          <w:p w:rsidR="00651CE1" w:rsidRPr="00F97DEE" w:rsidRDefault="00651CE1" w:rsidP="000D2F70">
            <w:pPr>
              <w:pStyle w:val="a4"/>
              <w:rPr>
                <w:sz w:val="24"/>
                <w:szCs w:val="24"/>
              </w:rPr>
            </w:pPr>
          </w:p>
        </w:tc>
      </w:tr>
      <w:tr w:rsidR="00651CE1" w:rsidRPr="00F97DEE" w:rsidTr="000D2F70">
        <w:trPr>
          <w:trHeight w:val="567"/>
        </w:trPr>
        <w:tc>
          <w:tcPr>
            <w:tcW w:w="3096" w:type="dxa"/>
          </w:tcPr>
          <w:p w:rsidR="00651CE1" w:rsidRPr="00F97DEE" w:rsidRDefault="00651CE1" w:rsidP="000D2F70">
            <w:pPr>
              <w:pStyle w:val="a4"/>
              <w:rPr>
                <w:sz w:val="24"/>
                <w:szCs w:val="24"/>
              </w:rPr>
            </w:pPr>
            <w:r w:rsidRPr="00F97DEE">
              <w:rPr>
                <w:sz w:val="24"/>
                <w:szCs w:val="24"/>
              </w:rPr>
              <w:t>3 квалификационный уровень</w:t>
            </w:r>
          </w:p>
        </w:tc>
        <w:tc>
          <w:tcPr>
            <w:tcW w:w="4441" w:type="dxa"/>
          </w:tcPr>
          <w:p w:rsidR="00651CE1" w:rsidRPr="00F97DEE" w:rsidRDefault="00651CE1" w:rsidP="000D2F70">
            <w:pPr>
              <w:pStyle w:val="a4"/>
              <w:rPr>
                <w:sz w:val="24"/>
                <w:szCs w:val="24"/>
              </w:rPr>
            </w:pPr>
            <w:r w:rsidRPr="00F97DEE">
              <w:rPr>
                <w:sz w:val="24"/>
                <w:szCs w:val="24"/>
              </w:rPr>
              <w:t>8 квалификационный разряд</w:t>
            </w:r>
          </w:p>
        </w:tc>
        <w:tc>
          <w:tcPr>
            <w:tcW w:w="1671" w:type="dxa"/>
          </w:tcPr>
          <w:p w:rsidR="00651CE1" w:rsidRPr="00F97DEE" w:rsidRDefault="00651CE1" w:rsidP="000D2F70">
            <w:pPr>
              <w:pStyle w:val="a4"/>
              <w:rPr>
                <w:sz w:val="24"/>
                <w:szCs w:val="24"/>
              </w:rPr>
            </w:pPr>
            <w:r w:rsidRPr="00F97DEE">
              <w:rPr>
                <w:sz w:val="24"/>
                <w:szCs w:val="24"/>
              </w:rPr>
              <w:t>10169,00</w:t>
            </w:r>
          </w:p>
        </w:tc>
      </w:tr>
      <w:tr w:rsidR="00651CE1" w:rsidRPr="00F97DEE" w:rsidTr="000D2F70">
        <w:trPr>
          <w:trHeight w:val="567"/>
        </w:trPr>
        <w:tc>
          <w:tcPr>
            <w:tcW w:w="3096" w:type="dxa"/>
          </w:tcPr>
          <w:p w:rsidR="00651CE1" w:rsidRPr="00F97DEE" w:rsidRDefault="00651CE1" w:rsidP="000D2F70">
            <w:pPr>
              <w:pStyle w:val="a4"/>
              <w:rPr>
                <w:sz w:val="24"/>
                <w:szCs w:val="24"/>
              </w:rPr>
            </w:pPr>
            <w:r w:rsidRPr="00F97DEE">
              <w:rPr>
                <w:sz w:val="24"/>
                <w:szCs w:val="24"/>
              </w:rPr>
              <w:t>4 квалификационный уровень</w:t>
            </w:r>
          </w:p>
        </w:tc>
        <w:tc>
          <w:tcPr>
            <w:tcW w:w="4441" w:type="dxa"/>
          </w:tcPr>
          <w:p w:rsidR="00651CE1" w:rsidRPr="00F97DEE" w:rsidRDefault="00651CE1" w:rsidP="000D2F70">
            <w:pPr>
              <w:rPr>
                <w:rFonts w:eastAsiaTheme="minorHAnsi"/>
                <w:sz w:val="24"/>
                <w:szCs w:val="24"/>
                <w:lang w:val="ru-RU" w:eastAsia="en-US"/>
              </w:rPr>
            </w:pPr>
            <w:r w:rsidRPr="00F97DEE">
              <w:rPr>
                <w:rFonts w:eastAsiaTheme="minorHAnsi"/>
                <w:sz w:val="24"/>
                <w:szCs w:val="24"/>
                <w:lang w:val="ru-RU" w:eastAsia="en-US"/>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p w:rsidR="00651CE1" w:rsidRPr="00F97DEE" w:rsidRDefault="00651CE1" w:rsidP="000D2F70">
            <w:pPr>
              <w:pStyle w:val="a4"/>
              <w:rPr>
                <w:sz w:val="24"/>
                <w:szCs w:val="24"/>
                <w:lang w:val="ru-RU"/>
              </w:rPr>
            </w:pPr>
          </w:p>
        </w:tc>
        <w:tc>
          <w:tcPr>
            <w:tcW w:w="1671" w:type="dxa"/>
          </w:tcPr>
          <w:p w:rsidR="00651CE1" w:rsidRPr="00F97DEE" w:rsidRDefault="00651CE1" w:rsidP="000D2F70">
            <w:pPr>
              <w:pStyle w:val="a4"/>
              <w:rPr>
                <w:sz w:val="24"/>
                <w:szCs w:val="24"/>
              </w:rPr>
            </w:pPr>
            <w:r w:rsidRPr="00F97DEE">
              <w:rPr>
                <w:sz w:val="24"/>
                <w:szCs w:val="24"/>
              </w:rPr>
              <w:t>10897,00</w:t>
            </w:r>
          </w:p>
        </w:tc>
      </w:tr>
    </w:tbl>
    <w:p w:rsidR="00651CE1" w:rsidRPr="00B67602" w:rsidRDefault="00651CE1" w:rsidP="006E48FD">
      <w:pPr>
        <w:pStyle w:val="a4"/>
        <w:jc w:val="both"/>
        <w:rPr>
          <w:color w:val="C00000"/>
          <w:sz w:val="24"/>
          <w:szCs w:val="24"/>
        </w:rPr>
      </w:pPr>
    </w:p>
    <w:p w:rsidR="00DE3E08" w:rsidRPr="00694EEA" w:rsidRDefault="00DE3E08" w:rsidP="00C33505">
      <w:pPr>
        <w:jc w:val="both"/>
        <w:rPr>
          <w:color w:val="FF0000"/>
          <w:sz w:val="24"/>
          <w:szCs w:val="24"/>
        </w:rPr>
      </w:pPr>
      <w:r w:rsidRPr="00C33505">
        <w:rPr>
          <w:sz w:val="24"/>
          <w:szCs w:val="24"/>
        </w:rPr>
        <w:t>3</w:t>
      </w:r>
      <w:r w:rsidR="00582D35" w:rsidRPr="00C33505">
        <w:rPr>
          <w:sz w:val="24"/>
          <w:szCs w:val="24"/>
        </w:rPr>
        <w:t>.3. Индексация размеров должностных окладов вспомогательного персонала производится в пределах бюджетных ассигнований, предусмотренных на эти цели в бюджете муниципального образования на соответствующий ф</w:t>
      </w:r>
      <w:r w:rsidR="00C33505" w:rsidRPr="00C33505">
        <w:rPr>
          <w:sz w:val="24"/>
          <w:szCs w:val="24"/>
        </w:rPr>
        <w:t>инансовый год, путем внесения изменений в настоящее Положение</w:t>
      </w:r>
      <w:r w:rsidR="00694EEA">
        <w:rPr>
          <w:sz w:val="24"/>
          <w:szCs w:val="24"/>
        </w:rPr>
        <w:t>.</w:t>
      </w:r>
    </w:p>
    <w:p w:rsidR="007A4038" w:rsidRPr="00054B34" w:rsidRDefault="00747342" w:rsidP="007A4038">
      <w:pPr>
        <w:jc w:val="both"/>
        <w:rPr>
          <w:sz w:val="24"/>
          <w:szCs w:val="24"/>
        </w:rPr>
      </w:pPr>
      <w:r>
        <w:rPr>
          <w:sz w:val="24"/>
          <w:szCs w:val="24"/>
        </w:rPr>
        <w:t>3.4</w:t>
      </w:r>
      <w:r w:rsidR="00717E06" w:rsidRPr="00054B34">
        <w:rPr>
          <w:sz w:val="24"/>
          <w:szCs w:val="24"/>
        </w:rPr>
        <w:t>. Вспомогательному персоналу устанавливаются следующие компенс</w:t>
      </w:r>
      <w:r w:rsidR="00DE3E08" w:rsidRPr="00054B34">
        <w:rPr>
          <w:sz w:val="24"/>
          <w:szCs w:val="24"/>
        </w:rPr>
        <w:t>ационные и стимулирующие и иные выплаты</w:t>
      </w:r>
      <w:r w:rsidR="00717E06" w:rsidRPr="00054B34">
        <w:rPr>
          <w:sz w:val="24"/>
          <w:szCs w:val="24"/>
        </w:rPr>
        <w:t>:</w:t>
      </w:r>
    </w:p>
    <w:p w:rsidR="00717E06" w:rsidRPr="00797B33" w:rsidRDefault="00DE3E08" w:rsidP="007A4038">
      <w:pPr>
        <w:jc w:val="both"/>
        <w:rPr>
          <w:color w:val="000000" w:themeColor="text1"/>
          <w:sz w:val="24"/>
          <w:szCs w:val="24"/>
        </w:rPr>
      </w:pPr>
      <w:r w:rsidRPr="00985EEF">
        <w:rPr>
          <w:sz w:val="24"/>
          <w:szCs w:val="24"/>
        </w:rPr>
        <w:t>1</w:t>
      </w:r>
      <w:r w:rsidR="00717E06" w:rsidRPr="00985EEF">
        <w:rPr>
          <w:sz w:val="24"/>
          <w:szCs w:val="24"/>
        </w:rPr>
        <w:t xml:space="preserve">) </w:t>
      </w:r>
      <w:r w:rsidR="00DD76C5" w:rsidRPr="00797B33">
        <w:rPr>
          <w:color w:val="000000" w:themeColor="text1"/>
          <w:sz w:val="24"/>
          <w:szCs w:val="24"/>
        </w:rPr>
        <w:t xml:space="preserve">ежемесячное денежное поощрение - в размере от 1 до 1,5 должностного оклада, - производится в порядке и на условиях, установленных разделом </w:t>
      </w:r>
      <w:r w:rsidR="002D1801">
        <w:rPr>
          <w:color w:val="000000" w:themeColor="text1"/>
          <w:sz w:val="24"/>
          <w:szCs w:val="24"/>
        </w:rPr>
        <w:t>4</w:t>
      </w:r>
      <w:r w:rsidR="00DD76C5" w:rsidRPr="00797B33">
        <w:rPr>
          <w:color w:val="000000" w:themeColor="text1"/>
          <w:sz w:val="24"/>
          <w:szCs w:val="24"/>
        </w:rPr>
        <w:t xml:space="preserve"> настоящего Положения;</w:t>
      </w:r>
    </w:p>
    <w:p w:rsidR="00717E06" w:rsidRPr="00747342" w:rsidRDefault="00DE3E08" w:rsidP="007A4038">
      <w:pPr>
        <w:jc w:val="both"/>
        <w:rPr>
          <w:sz w:val="24"/>
          <w:szCs w:val="24"/>
        </w:rPr>
      </w:pPr>
      <w:r w:rsidRPr="00747342">
        <w:rPr>
          <w:sz w:val="24"/>
          <w:szCs w:val="24"/>
        </w:rPr>
        <w:t>2</w:t>
      </w:r>
      <w:r w:rsidR="00717E06" w:rsidRPr="00747342">
        <w:rPr>
          <w:sz w:val="24"/>
          <w:szCs w:val="24"/>
        </w:rPr>
        <w:t>) ежемесячная надбавка за сложность, напряженность и высокие д</w:t>
      </w:r>
      <w:r w:rsidR="0057261D" w:rsidRPr="00747342">
        <w:rPr>
          <w:sz w:val="24"/>
          <w:szCs w:val="24"/>
        </w:rPr>
        <w:t>остижения в труде</w:t>
      </w:r>
      <w:r w:rsidR="004920DB" w:rsidRPr="00747342">
        <w:rPr>
          <w:sz w:val="24"/>
          <w:szCs w:val="24"/>
        </w:rPr>
        <w:t xml:space="preserve"> -</w:t>
      </w:r>
      <w:r w:rsidR="00C2678C" w:rsidRPr="00747342">
        <w:rPr>
          <w:sz w:val="24"/>
          <w:szCs w:val="24"/>
        </w:rPr>
        <w:t xml:space="preserve"> в размере, порядке и ус</w:t>
      </w:r>
      <w:r w:rsidR="004920DB" w:rsidRPr="00747342">
        <w:rPr>
          <w:sz w:val="24"/>
          <w:szCs w:val="24"/>
        </w:rPr>
        <w:t xml:space="preserve">ловиях, установленных разделом </w:t>
      </w:r>
      <w:r w:rsidR="002D1801">
        <w:rPr>
          <w:sz w:val="24"/>
          <w:szCs w:val="24"/>
        </w:rPr>
        <w:t>5</w:t>
      </w:r>
      <w:r w:rsidR="00C2678C" w:rsidRPr="00747342">
        <w:rPr>
          <w:sz w:val="24"/>
          <w:szCs w:val="24"/>
        </w:rPr>
        <w:t xml:space="preserve"> настоящего Положения</w:t>
      </w:r>
      <w:r w:rsidR="00717E06" w:rsidRPr="00747342">
        <w:rPr>
          <w:sz w:val="24"/>
          <w:szCs w:val="24"/>
        </w:rPr>
        <w:t>;</w:t>
      </w:r>
    </w:p>
    <w:p w:rsidR="007A7436" w:rsidRPr="0038464C" w:rsidRDefault="002D1801" w:rsidP="002D1801">
      <w:pPr>
        <w:jc w:val="both"/>
        <w:rPr>
          <w:sz w:val="24"/>
          <w:szCs w:val="24"/>
        </w:rPr>
      </w:pPr>
      <w:r>
        <w:rPr>
          <w:sz w:val="24"/>
          <w:szCs w:val="24"/>
        </w:rPr>
        <w:t>3)</w:t>
      </w:r>
      <w:r w:rsidR="00792F98" w:rsidRPr="00747342">
        <w:rPr>
          <w:sz w:val="24"/>
          <w:szCs w:val="24"/>
        </w:rPr>
        <w:t xml:space="preserve"> компенсационные выплаты работникам, занятым на работах с вредными и (или) опасными условиями труда, устанавливаются по результатам специальной оценки условий труда на рабочих местах в соответствии со ст. 147 Трудового Кодекса Российской Федерации и коллективным договор</w:t>
      </w:r>
      <w:r>
        <w:rPr>
          <w:sz w:val="24"/>
          <w:szCs w:val="24"/>
        </w:rPr>
        <w:t>ом</w:t>
      </w:r>
      <w:r w:rsidR="007A7436">
        <w:rPr>
          <w:sz w:val="24"/>
          <w:szCs w:val="24"/>
        </w:rPr>
        <w:t>Андрюшинского сельского поселения Куйтунский  район</w:t>
      </w:r>
      <w:r w:rsidR="007A7436" w:rsidRPr="0038464C">
        <w:rPr>
          <w:sz w:val="24"/>
          <w:szCs w:val="24"/>
        </w:rPr>
        <w:t>.</w:t>
      </w:r>
    </w:p>
    <w:p w:rsidR="00A1695A" w:rsidRPr="00747342" w:rsidRDefault="00792F98" w:rsidP="007A4038">
      <w:pPr>
        <w:jc w:val="both"/>
        <w:rPr>
          <w:sz w:val="24"/>
          <w:szCs w:val="24"/>
        </w:rPr>
      </w:pPr>
      <w:r w:rsidRPr="00747342">
        <w:rPr>
          <w:sz w:val="24"/>
          <w:szCs w:val="24"/>
        </w:rPr>
        <w:t xml:space="preserve"> Если по результатам специальной оценки условий труда рабочее место признается оптимальным или допустимым, то ук</w:t>
      </w:r>
      <w:r w:rsidR="006D710F" w:rsidRPr="00747342">
        <w:rPr>
          <w:sz w:val="24"/>
          <w:szCs w:val="24"/>
        </w:rPr>
        <w:t>азанная выплата не производится;</w:t>
      </w:r>
    </w:p>
    <w:p w:rsidR="004920DB" w:rsidRPr="00747342" w:rsidRDefault="002D1801" w:rsidP="004920DB">
      <w:pPr>
        <w:jc w:val="both"/>
        <w:rPr>
          <w:sz w:val="24"/>
          <w:szCs w:val="24"/>
        </w:rPr>
      </w:pPr>
      <w:r>
        <w:rPr>
          <w:sz w:val="24"/>
          <w:szCs w:val="24"/>
        </w:rPr>
        <w:t>4</w:t>
      </w:r>
      <w:r w:rsidR="004920DB" w:rsidRPr="00747342">
        <w:rPr>
          <w:sz w:val="24"/>
          <w:szCs w:val="24"/>
        </w:rPr>
        <w:t xml:space="preserve">) премии, в размере, порядке и условиях, установленных разделом </w:t>
      </w:r>
      <w:r>
        <w:rPr>
          <w:sz w:val="24"/>
          <w:szCs w:val="24"/>
        </w:rPr>
        <w:t>6</w:t>
      </w:r>
      <w:r w:rsidR="004920DB" w:rsidRPr="00747342">
        <w:rPr>
          <w:sz w:val="24"/>
          <w:szCs w:val="24"/>
        </w:rPr>
        <w:t xml:space="preserve"> настоящего Положения;</w:t>
      </w:r>
    </w:p>
    <w:p w:rsidR="004920DB" w:rsidRPr="00747342" w:rsidRDefault="002D1801" w:rsidP="004920DB">
      <w:pPr>
        <w:jc w:val="both"/>
        <w:rPr>
          <w:sz w:val="24"/>
          <w:szCs w:val="24"/>
        </w:rPr>
      </w:pPr>
      <w:r>
        <w:rPr>
          <w:sz w:val="24"/>
          <w:szCs w:val="24"/>
        </w:rPr>
        <w:t>5</w:t>
      </w:r>
      <w:r w:rsidR="004920DB" w:rsidRPr="00747342">
        <w:rPr>
          <w:sz w:val="24"/>
          <w:szCs w:val="24"/>
        </w:rPr>
        <w:t xml:space="preserve">) материальная помощь </w:t>
      </w:r>
      <w:r w:rsidR="00694EEA">
        <w:rPr>
          <w:sz w:val="24"/>
          <w:szCs w:val="24"/>
        </w:rPr>
        <w:t>-</w:t>
      </w:r>
      <w:r w:rsidR="004920DB" w:rsidRPr="00747342">
        <w:rPr>
          <w:sz w:val="24"/>
          <w:szCs w:val="24"/>
        </w:rPr>
        <w:t xml:space="preserve"> в размере, порядке и условиях, установленных разделом </w:t>
      </w:r>
      <w:r>
        <w:rPr>
          <w:sz w:val="24"/>
          <w:szCs w:val="24"/>
        </w:rPr>
        <w:t>8</w:t>
      </w:r>
      <w:r w:rsidR="004920DB" w:rsidRPr="00747342">
        <w:rPr>
          <w:sz w:val="24"/>
          <w:szCs w:val="24"/>
        </w:rPr>
        <w:t xml:space="preserve"> настоящего Положения;</w:t>
      </w:r>
    </w:p>
    <w:p w:rsidR="004920DB" w:rsidRPr="00747342" w:rsidRDefault="002D1801" w:rsidP="004920DB">
      <w:pPr>
        <w:jc w:val="both"/>
        <w:rPr>
          <w:sz w:val="24"/>
          <w:szCs w:val="24"/>
        </w:rPr>
      </w:pPr>
      <w:r>
        <w:rPr>
          <w:sz w:val="24"/>
          <w:szCs w:val="24"/>
        </w:rPr>
        <w:t>6</w:t>
      </w:r>
      <w:r w:rsidR="004920DB" w:rsidRPr="00747342">
        <w:rPr>
          <w:sz w:val="24"/>
          <w:szCs w:val="24"/>
        </w:rPr>
        <w:t xml:space="preserve">) единовременная выплата при предоставлении ежегодного оплачиваемого отпуска - в размере, порядке и условиях, установленных разделом </w:t>
      </w:r>
      <w:r>
        <w:rPr>
          <w:sz w:val="24"/>
          <w:szCs w:val="24"/>
        </w:rPr>
        <w:t>9</w:t>
      </w:r>
      <w:r w:rsidR="004920DB" w:rsidRPr="00747342">
        <w:rPr>
          <w:sz w:val="24"/>
          <w:szCs w:val="24"/>
        </w:rPr>
        <w:t xml:space="preserve"> настоящего Положения;</w:t>
      </w:r>
    </w:p>
    <w:p w:rsidR="004920DB" w:rsidRPr="00747342" w:rsidRDefault="002D1801" w:rsidP="004920DB">
      <w:pPr>
        <w:jc w:val="both"/>
        <w:rPr>
          <w:sz w:val="24"/>
          <w:szCs w:val="24"/>
        </w:rPr>
      </w:pPr>
      <w:r>
        <w:rPr>
          <w:sz w:val="24"/>
          <w:szCs w:val="24"/>
        </w:rPr>
        <w:t>7</w:t>
      </w:r>
      <w:r w:rsidR="004920DB" w:rsidRPr="00747342">
        <w:rPr>
          <w:sz w:val="24"/>
          <w:szCs w:val="24"/>
        </w:rPr>
        <w:t>) иные выплаты, предусмотренные федеральными законами и иными правовыми актами Российской Федерации.</w:t>
      </w:r>
    </w:p>
    <w:p w:rsidR="00C3326E" w:rsidRPr="00747342" w:rsidRDefault="00747342" w:rsidP="000A345F">
      <w:pPr>
        <w:jc w:val="both"/>
        <w:rPr>
          <w:rFonts w:eastAsiaTheme="minorHAnsi"/>
          <w:sz w:val="24"/>
          <w:szCs w:val="24"/>
        </w:rPr>
      </w:pPr>
      <w:r>
        <w:rPr>
          <w:sz w:val="24"/>
          <w:szCs w:val="24"/>
        </w:rPr>
        <w:t>3.5</w:t>
      </w:r>
      <w:r w:rsidR="00C3326E" w:rsidRPr="00747342">
        <w:rPr>
          <w:sz w:val="24"/>
          <w:szCs w:val="24"/>
        </w:rPr>
        <w:t xml:space="preserve">. </w:t>
      </w:r>
      <w:r w:rsidR="00C3326E" w:rsidRPr="00747342">
        <w:rPr>
          <w:rFonts w:eastAsiaTheme="minorHAnsi"/>
          <w:sz w:val="24"/>
          <w:szCs w:val="24"/>
        </w:rPr>
        <w:t>Выплаты работникам за выполнение работ в условиях, отклоняющихся от нормальных, включают в себя:</w:t>
      </w:r>
    </w:p>
    <w:p w:rsidR="00C3326E" w:rsidRPr="00747342" w:rsidRDefault="000A345F" w:rsidP="000A345F">
      <w:pPr>
        <w:jc w:val="both"/>
        <w:rPr>
          <w:rFonts w:eastAsiaTheme="minorHAnsi"/>
          <w:sz w:val="24"/>
          <w:szCs w:val="24"/>
        </w:rPr>
      </w:pPr>
      <w:r w:rsidRPr="00747342">
        <w:rPr>
          <w:rFonts w:eastAsiaTheme="minorHAnsi"/>
          <w:sz w:val="24"/>
          <w:szCs w:val="24"/>
        </w:rPr>
        <w:t>1</w:t>
      </w:r>
      <w:r w:rsidR="00C3326E" w:rsidRPr="00747342">
        <w:rPr>
          <w:rFonts w:eastAsiaTheme="minorHAnsi"/>
          <w:sz w:val="24"/>
          <w:szCs w:val="24"/>
        </w:rPr>
        <w:t>) доплату работникам за работу в ночное время (далее - доплата за работу в ночное время).</w:t>
      </w:r>
    </w:p>
    <w:p w:rsidR="00C3326E" w:rsidRPr="00747342" w:rsidRDefault="00C3326E" w:rsidP="000A345F">
      <w:pPr>
        <w:jc w:val="both"/>
        <w:rPr>
          <w:rFonts w:eastAsiaTheme="minorHAnsi"/>
          <w:sz w:val="24"/>
          <w:szCs w:val="24"/>
        </w:rPr>
      </w:pPr>
      <w:bookmarkStart w:id="0" w:name="sub_4322"/>
      <w:r w:rsidRPr="00747342">
        <w:rPr>
          <w:rFonts w:eastAsiaTheme="minorHAnsi"/>
          <w:sz w:val="24"/>
          <w:szCs w:val="24"/>
        </w:rPr>
        <w:t>Доплата за работу в ночное время (с 22 часов до 6 часов) работникам осуществляется за каждый час работы в ночное время в размере 30 процентов установленного оклада, рассчитанного за час работы;</w:t>
      </w:r>
    </w:p>
    <w:bookmarkEnd w:id="0"/>
    <w:p w:rsidR="00C3326E" w:rsidRPr="00747342" w:rsidRDefault="000A345F" w:rsidP="000A345F">
      <w:pPr>
        <w:jc w:val="both"/>
        <w:rPr>
          <w:rFonts w:eastAsiaTheme="minorHAnsi"/>
          <w:sz w:val="24"/>
          <w:szCs w:val="24"/>
        </w:rPr>
      </w:pPr>
      <w:r w:rsidRPr="00747342">
        <w:rPr>
          <w:rFonts w:eastAsiaTheme="minorHAnsi"/>
          <w:sz w:val="24"/>
          <w:szCs w:val="24"/>
        </w:rPr>
        <w:t>2</w:t>
      </w:r>
      <w:r w:rsidR="00C3326E" w:rsidRPr="00747342">
        <w:rPr>
          <w:rFonts w:eastAsiaTheme="minorHAnsi"/>
          <w:sz w:val="24"/>
          <w:szCs w:val="24"/>
        </w:rPr>
        <w:t xml:space="preserve">) оплату работникам сверхурочной работы и оплату труда в выходные и нерабочие праздничные дни в соответствии со </w:t>
      </w:r>
      <w:hyperlink r:id="rId9" w:history="1">
        <w:r w:rsidR="00C3326E" w:rsidRPr="00747342">
          <w:rPr>
            <w:rStyle w:val="ac"/>
            <w:rFonts w:eastAsiaTheme="minorHAnsi"/>
            <w:color w:val="auto"/>
            <w:sz w:val="24"/>
            <w:szCs w:val="24"/>
          </w:rPr>
          <w:t>статьями 152</w:t>
        </w:r>
      </w:hyperlink>
      <w:r w:rsidR="00C3326E" w:rsidRPr="00747342">
        <w:rPr>
          <w:rFonts w:eastAsiaTheme="minorHAnsi"/>
          <w:sz w:val="24"/>
          <w:szCs w:val="24"/>
        </w:rPr>
        <w:t xml:space="preserve"> и </w:t>
      </w:r>
      <w:hyperlink r:id="rId10" w:history="1">
        <w:r w:rsidR="00C3326E" w:rsidRPr="00747342">
          <w:rPr>
            <w:rStyle w:val="ac"/>
            <w:rFonts w:eastAsiaTheme="minorHAnsi"/>
            <w:color w:val="auto"/>
            <w:sz w:val="24"/>
            <w:szCs w:val="24"/>
          </w:rPr>
          <w:t>153</w:t>
        </w:r>
      </w:hyperlink>
      <w:r w:rsidR="00C3326E" w:rsidRPr="00747342">
        <w:rPr>
          <w:rFonts w:eastAsiaTheme="minorHAnsi"/>
          <w:sz w:val="24"/>
          <w:szCs w:val="24"/>
        </w:rPr>
        <w:t xml:space="preserve"> Трудового кодекса Российской Федерации.</w:t>
      </w:r>
    </w:p>
    <w:p w:rsidR="00707971" w:rsidRPr="00747342" w:rsidRDefault="00707971" w:rsidP="000A345F">
      <w:pPr>
        <w:jc w:val="both"/>
        <w:rPr>
          <w:rFonts w:eastAsiaTheme="minorHAnsi"/>
          <w:sz w:val="24"/>
          <w:szCs w:val="24"/>
        </w:rPr>
      </w:pPr>
      <w:r w:rsidRPr="00747342">
        <w:rPr>
          <w:rFonts w:eastAsiaTheme="minorHAnsi"/>
          <w:sz w:val="24"/>
          <w:szCs w:val="24"/>
        </w:rPr>
        <w:t>3</w:t>
      </w:r>
      <w:r w:rsidR="00330394" w:rsidRPr="00747342">
        <w:rPr>
          <w:rFonts w:eastAsiaTheme="minorHAnsi"/>
          <w:sz w:val="24"/>
          <w:szCs w:val="24"/>
        </w:rPr>
        <w:t xml:space="preserve">) </w:t>
      </w:r>
      <w:r w:rsidR="00330394" w:rsidRPr="00747342">
        <w:rPr>
          <w:sz w:val="24"/>
          <w:szCs w:val="24"/>
        </w:rPr>
        <w:t xml:space="preserve">доплату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в размере, порядке и условиях, </w:t>
      </w:r>
      <w:r w:rsidR="0091275F" w:rsidRPr="00747342">
        <w:rPr>
          <w:sz w:val="24"/>
          <w:szCs w:val="24"/>
        </w:rPr>
        <w:t xml:space="preserve">установленных разделом </w:t>
      </w:r>
      <w:r w:rsidR="002D1801">
        <w:rPr>
          <w:sz w:val="24"/>
          <w:szCs w:val="24"/>
        </w:rPr>
        <w:t>7</w:t>
      </w:r>
      <w:r w:rsidR="00330394" w:rsidRPr="00747342">
        <w:rPr>
          <w:sz w:val="24"/>
          <w:szCs w:val="24"/>
        </w:rPr>
        <w:t xml:space="preserve"> настоящего Положения</w:t>
      </w:r>
      <w:r w:rsidR="0091275F" w:rsidRPr="00747342">
        <w:rPr>
          <w:sz w:val="24"/>
          <w:szCs w:val="24"/>
        </w:rPr>
        <w:t>.</w:t>
      </w:r>
    </w:p>
    <w:p w:rsidR="00717E06" w:rsidRPr="00747342" w:rsidRDefault="00747342" w:rsidP="000A345F">
      <w:pPr>
        <w:jc w:val="both"/>
        <w:rPr>
          <w:sz w:val="24"/>
          <w:szCs w:val="24"/>
        </w:rPr>
      </w:pPr>
      <w:r>
        <w:rPr>
          <w:sz w:val="24"/>
          <w:szCs w:val="24"/>
        </w:rPr>
        <w:t>3.6</w:t>
      </w:r>
      <w:r w:rsidRPr="00747342">
        <w:rPr>
          <w:sz w:val="24"/>
          <w:szCs w:val="24"/>
        </w:rPr>
        <w:t>. Районный коэффициент и процентная надбавка</w:t>
      </w:r>
      <w:r w:rsidR="00717E06" w:rsidRPr="00747342">
        <w:rPr>
          <w:sz w:val="24"/>
          <w:szCs w:val="24"/>
        </w:rPr>
        <w:t xml:space="preserve"> к заработной плате вспомогательного персонала за работу в южных районах Иркутской области устанавливаются в соответствии с законодательством.</w:t>
      </w:r>
    </w:p>
    <w:p w:rsidR="006E48FD" w:rsidRPr="00747342" w:rsidRDefault="00747342" w:rsidP="000A345F">
      <w:pPr>
        <w:jc w:val="both"/>
        <w:rPr>
          <w:sz w:val="24"/>
          <w:szCs w:val="24"/>
        </w:rPr>
      </w:pPr>
      <w:r w:rsidRPr="00747342">
        <w:rPr>
          <w:sz w:val="24"/>
          <w:szCs w:val="24"/>
        </w:rPr>
        <w:t>3.7.</w:t>
      </w:r>
      <w:r w:rsidR="008D55DD" w:rsidRPr="00747342">
        <w:rPr>
          <w:sz w:val="24"/>
          <w:szCs w:val="24"/>
        </w:rPr>
        <w:t>Фонд оплаты труда вспомогательного персонала формируется с учетом районного коэффициента и процентной надбавки к заработной плате за работу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rsidR="00AF276C" w:rsidRPr="00B67602" w:rsidRDefault="00AF276C" w:rsidP="000A345F">
      <w:pPr>
        <w:jc w:val="both"/>
        <w:rPr>
          <w:color w:val="C00000"/>
          <w:sz w:val="24"/>
          <w:szCs w:val="24"/>
        </w:rPr>
      </w:pPr>
    </w:p>
    <w:p w:rsidR="00CD53AB" w:rsidRPr="00B67602" w:rsidRDefault="00CD53AB" w:rsidP="00B16CB6">
      <w:pPr>
        <w:shd w:val="clear" w:color="auto" w:fill="FFFFFF"/>
        <w:jc w:val="center"/>
        <w:textAlignment w:val="baseline"/>
        <w:outlineLvl w:val="2"/>
        <w:rPr>
          <w:caps/>
          <w:color w:val="C00000"/>
          <w:sz w:val="24"/>
          <w:szCs w:val="24"/>
        </w:rPr>
      </w:pPr>
    </w:p>
    <w:p w:rsidR="00B16CB6" w:rsidRPr="00347ED7" w:rsidRDefault="00927F70" w:rsidP="00B16CB6">
      <w:pPr>
        <w:shd w:val="clear" w:color="auto" w:fill="FFFFFF"/>
        <w:jc w:val="center"/>
        <w:textAlignment w:val="baseline"/>
        <w:outlineLvl w:val="2"/>
        <w:rPr>
          <w:b/>
          <w:caps/>
          <w:spacing w:val="2"/>
          <w:sz w:val="24"/>
          <w:szCs w:val="24"/>
        </w:rPr>
      </w:pPr>
      <w:r>
        <w:rPr>
          <w:b/>
          <w:caps/>
          <w:sz w:val="24"/>
          <w:szCs w:val="24"/>
        </w:rPr>
        <w:t>4</w:t>
      </w:r>
      <w:r w:rsidR="00975DF6" w:rsidRPr="00347ED7">
        <w:rPr>
          <w:b/>
          <w:caps/>
          <w:sz w:val="24"/>
          <w:szCs w:val="24"/>
        </w:rPr>
        <w:t>.</w:t>
      </w:r>
      <w:r w:rsidR="004E15F5" w:rsidRPr="00347ED7">
        <w:rPr>
          <w:b/>
          <w:caps/>
          <w:spacing w:val="2"/>
          <w:sz w:val="24"/>
          <w:szCs w:val="24"/>
        </w:rPr>
        <w:t>Порядок установления</w:t>
      </w:r>
      <w:r w:rsidR="00B16CB6" w:rsidRPr="00347ED7">
        <w:rPr>
          <w:b/>
          <w:caps/>
          <w:spacing w:val="2"/>
          <w:sz w:val="24"/>
          <w:szCs w:val="24"/>
        </w:rPr>
        <w:t xml:space="preserve"> и ВЫПЛАТЫ</w:t>
      </w:r>
      <w:r w:rsidR="004E15F5" w:rsidRPr="00347ED7">
        <w:rPr>
          <w:b/>
          <w:caps/>
          <w:spacing w:val="2"/>
          <w:sz w:val="24"/>
          <w:szCs w:val="24"/>
        </w:rPr>
        <w:t xml:space="preserve"> ежемесячного </w:t>
      </w:r>
    </w:p>
    <w:p w:rsidR="004E15F5" w:rsidRPr="00347ED7" w:rsidRDefault="004E15F5" w:rsidP="00B16CB6">
      <w:pPr>
        <w:shd w:val="clear" w:color="auto" w:fill="FFFFFF"/>
        <w:jc w:val="center"/>
        <w:textAlignment w:val="baseline"/>
        <w:outlineLvl w:val="2"/>
        <w:rPr>
          <w:b/>
          <w:caps/>
          <w:sz w:val="24"/>
          <w:szCs w:val="24"/>
        </w:rPr>
      </w:pPr>
      <w:r w:rsidRPr="00347ED7">
        <w:rPr>
          <w:b/>
          <w:caps/>
          <w:spacing w:val="2"/>
          <w:sz w:val="24"/>
          <w:szCs w:val="24"/>
        </w:rPr>
        <w:t>денежного поощрения</w:t>
      </w:r>
    </w:p>
    <w:p w:rsidR="00B8723E" w:rsidRPr="007609A0" w:rsidRDefault="004E15F5" w:rsidP="00B8723E">
      <w:pPr>
        <w:jc w:val="both"/>
        <w:rPr>
          <w:sz w:val="24"/>
        </w:rPr>
      </w:pPr>
      <w:r w:rsidRPr="00347ED7">
        <w:rPr>
          <w:b/>
          <w:caps/>
          <w:color w:val="C00000"/>
        </w:rPr>
        <w:br/>
      </w:r>
      <w:r w:rsidR="00927F70">
        <w:rPr>
          <w:sz w:val="24"/>
        </w:rPr>
        <w:t>4</w:t>
      </w:r>
      <w:r w:rsidR="00B8723E">
        <w:rPr>
          <w:sz w:val="24"/>
        </w:rPr>
        <w:t xml:space="preserve">.1. Размер ежемесячного денежного поощрения </w:t>
      </w:r>
      <w:r w:rsidR="00B8723E" w:rsidRPr="007609A0">
        <w:rPr>
          <w:sz w:val="24"/>
        </w:rPr>
        <w:t>определяется в зависимости от занимаемой должности и устанавливается за:</w:t>
      </w:r>
    </w:p>
    <w:p w:rsidR="00B8723E" w:rsidRPr="007609A0" w:rsidRDefault="00B8723E" w:rsidP="00B8723E">
      <w:pPr>
        <w:tabs>
          <w:tab w:val="left" w:pos="567"/>
          <w:tab w:val="left" w:pos="709"/>
        </w:tabs>
        <w:ind w:firstLine="567"/>
        <w:jc w:val="both"/>
        <w:rPr>
          <w:sz w:val="24"/>
        </w:rPr>
      </w:pPr>
      <w:r w:rsidRPr="007609A0">
        <w:rPr>
          <w:sz w:val="24"/>
        </w:rPr>
        <w:t>-  своевременное, добросовестное, качественное выполнение должностных обязанностей, предусмотренных трудовым договором, должностной инструкцией;</w:t>
      </w:r>
    </w:p>
    <w:p w:rsidR="00B8723E" w:rsidRPr="007609A0" w:rsidRDefault="00B8723E" w:rsidP="00B8723E">
      <w:pPr>
        <w:tabs>
          <w:tab w:val="left" w:pos="567"/>
          <w:tab w:val="left" w:pos="709"/>
        </w:tabs>
        <w:ind w:firstLine="567"/>
        <w:jc w:val="both"/>
        <w:rPr>
          <w:sz w:val="24"/>
        </w:rPr>
      </w:pPr>
      <w:r w:rsidRPr="007609A0">
        <w:rPr>
          <w:sz w:val="24"/>
        </w:rPr>
        <w:t>-  своевременное исполнение (в пределах своих должностных обязанностей) распоряжений и поручений представителем нанимателя (работодателя);</w:t>
      </w:r>
    </w:p>
    <w:p w:rsidR="00B8723E" w:rsidRPr="007609A0" w:rsidRDefault="00B8723E" w:rsidP="00B8723E">
      <w:pPr>
        <w:tabs>
          <w:tab w:val="left" w:pos="567"/>
          <w:tab w:val="left" w:pos="709"/>
        </w:tabs>
        <w:ind w:firstLine="567"/>
        <w:jc w:val="both"/>
        <w:rPr>
          <w:sz w:val="24"/>
        </w:rPr>
      </w:pPr>
      <w:r w:rsidRPr="007609A0">
        <w:rPr>
          <w:sz w:val="24"/>
        </w:rPr>
        <w:t>-      соблюдение правил внутреннего трудового распорядка.</w:t>
      </w:r>
    </w:p>
    <w:p w:rsidR="00B8723E" w:rsidRDefault="00927F70" w:rsidP="00B8723E">
      <w:pPr>
        <w:jc w:val="both"/>
        <w:rPr>
          <w:sz w:val="24"/>
        </w:rPr>
      </w:pPr>
      <w:r>
        <w:rPr>
          <w:sz w:val="24"/>
        </w:rPr>
        <w:t>4</w:t>
      </w:r>
      <w:r w:rsidR="00B8723E">
        <w:rPr>
          <w:sz w:val="24"/>
        </w:rPr>
        <w:t>.2. Размер ежемесячного денежного поощрения определяется кратно размеру должностного оклада.</w:t>
      </w:r>
      <w:r w:rsidR="00B8723E">
        <w:rPr>
          <w:sz w:val="24"/>
        </w:rPr>
        <w:tab/>
      </w:r>
    </w:p>
    <w:p w:rsidR="00B8723E" w:rsidRPr="00570885" w:rsidRDefault="00927F70" w:rsidP="00B8723E">
      <w:pPr>
        <w:jc w:val="both"/>
        <w:rPr>
          <w:sz w:val="24"/>
        </w:rPr>
      </w:pPr>
      <w:r>
        <w:rPr>
          <w:sz w:val="24"/>
        </w:rPr>
        <w:t>4</w:t>
      </w:r>
      <w:r w:rsidR="00B8723E" w:rsidRPr="00A3448E">
        <w:rPr>
          <w:sz w:val="24"/>
        </w:rPr>
        <w:t>.3</w:t>
      </w:r>
      <w:r w:rsidR="00B8723E" w:rsidRPr="00A3448E">
        <w:rPr>
          <w:sz w:val="24"/>
          <w:szCs w:val="24"/>
        </w:rPr>
        <w:t xml:space="preserve"> Конкретный </w:t>
      </w:r>
      <w:r w:rsidR="00B8723E" w:rsidRPr="00F23564">
        <w:rPr>
          <w:sz w:val="24"/>
          <w:szCs w:val="24"/>
        </w:rPr>
        <w:t>размер ежемесячного денежного поощрения определяется с учетом необходимости соблюдения Указа Губернатора Иркутской области от 08.11.2018г. № 231-УГ «О дифференциации заработной платы работников государственных и  муниципальных учреждений Иркутской области», приказа министерства труда и занятости Иркутской области от 30.11.2018 г. № 66-мпр «Об установлении рекомендуемых минимальных размеров дифференциации заработной платы и рекомендуемых минимальных размеров окладов (должностных окладов), ставок заработной платы работников государственны</w:t>
      </w:r>
      <w:r w:rsidR="00B8723E">
        <w:rPr>
          <w:sz w:val="24"/>
          <w:szCs w:val="24"/>
        </w:rPr>
        <w:t>х учреждений Иркутской области».</w:t>
      </w:r>
    </w:p>
    <w:p w:rsidR="00B8723E" w:rsidRPr="00B57655" w:rsidRDefault="00927F70" w:rsidP="00B57655">
      <w:pPr>
        <w:widowControl w:val="0"/>
        <w:autoSpaceDE w:val="0"/>
        <w:autoSpaceDN w:val="0"/>
        <w:adjustRightInd w:val="0"/>
        <w:jc w:val="both"/>
        <w:rPr>
          <w:rFonts w:ascii="Times New Roman CYR" w:hAnsi="Times New Roman CYR" w:cs="Times New Roman CYR"/>
          <w:sz w:val="24"/>
        </w:rPr>
      </w:pPr>
      <w:r>
        <w:rPr>
          <w:sz w:val="24"/>
        </w:rPr>
        <w:t>4</w:t>
      </w:r>
      <w:r w:rsidR="00B8723E">
        <w:rPr>
          <w:sz w:val="24"/>
        </w:rPr>
        <w:t>.4.</w:t>
      </w:r>
      <w:r w:rsidR="00B57655">
        <w:rPr>
          <w:sz w:val="24"/>
        </w:rPr>
        <w:t xml:space="preserve">Снижение размера ежемесячного денежного поощрения производится на основании решения представителя нанимателя (работодателя). </w:t>
      </w:r>
      <w:r w:rsidR="00B8723E" w:rsidRPr="00FC3AFB">
        <w:rPr>
          <w:sz w:val="24"/>
        </w:rPr>
        <w:t xml:space="preserve">Конкретный размер снижения </w:t>
      </w:r>
      <w:r w:rsidR="00B8723E" w:rsidRPr="00FC3AFB">
        <w:rPr>
          <w:rFonts w:ascii="Times New Roman CYR" w:hAnsi="Times New Roman CYR" w:cs="Times New Roman CYR"/>
          <w:sz w:val="24"/>
        </w:rPr>
        <w:t>ежемесячного</w:t>
      </w:r>
      <w:r w:rsidR="00B8723E" w:rsidRPr="00FC3AFB">
        <w:rPr>
          <w:sz w:val="24"/>
        </w:rPr>
        <w:t xml:space="preserve"> денежного поощрения </w:t>
      </w:r>
      <w:r w:rsidR="00B8723E" w:rsidRPr="00FC3AFB">
        <w:rPr>
          <w:rFonts w:ascii="Times New Roman CYR" w:hAnsi="Times New Roman CYR" w:cs="Times New Roman CYR"/>
          <w:sz w:val="24"/>
        </w:rPr>
        <w:t xml:space="preserve">производится </w:t>
      </w:r>
      <w:r w:rsidR="00B8723E">
        <w:rPr>
          <w:rFonts w:ascii="Times New Roman CYR" w:hAnsi="Times New Roman CYR" w:cs="Times New Roman CYR"/>
          <w:color w:val="26282F"/>
          <w:sz w:val="24"/>
        </w:rPr>
        <w:t>последующим о</w:t>
      </w:r>
      <w:r w:rsidR="00B8723E" w:rsidRPr="00682723">
        <w:rPr>
          <w:rFonts w:ascii="Times New Roman CYR" w:hAnsi="Times New Roman CYR" w:cs="Times New Roman CYR"/>
          <w:color w:val="26282F"/>
          <w:sz w:val="24"/>
        </w:rPr>
        <w:t>снования</w:t>
      </w:r>
      <w:r w:rsidR="00B8723E">
        <w:rPr>
          <w:rFonts w:ascii="Times New Roman CYR" w:hAnsi="Times New Roman CYR" w:cs="Times New Roman CYR"/>
          <w:color w:val="26282F"/>
          <w:sz w:val="24"/>
        </w:rPr>
        <w:t>м:</w:t>
      </w:r>
    </w:p>
    <w:p w:rsidR="00B8723E" w:rsidRDefault="00B8723E" w:rsidP="00B8723E">
      <w:pPr>
        <w:widowControl w:val="0"/>
        <w:autoSpaceDE w:val="0"/>
        <w:autoSpaceDN w:val="0"/>
        <w:adjustRightInd w:val="0"/>
        <w:ind w:firstLine="720"/>
        <w:jc w:val="both"/>
        <w:rPr>
          <w:rFonts w:ascii="Times New Roman CYR" w:hAnsi="Times New Roman CYR" w:cs="Times New Roman CYR"/>
          <w:sz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94"/>
        <w:gridCol w:w="6210"/>
        <w:gridCol w:w="2552"/>
      </w:tblGrid>
      <w:tr w:rsidR="00B8723E" w:rsidTr="007B4836">
        <w:tc>
          <w:tcPr>
            <w:tcW w:w="594" w:type="dxa"/>
            <w:tcBorders>
              <w:top w:val="single" w:sz="4" w:space="0" w:color="auto"/>
              <w:left w:val="single" w:sz="4" w:space="0" w:color="auto"/>
              <w:bottom w:val="single" w:sz="4" w:space="0" w:color="auto"/>
              <w:right w:val="single" w:sz="4" w:space="0" w:color="auto"/>
            </w:tcBorders>
            <w:hideMark/>
          </w:tcPr>
          <w:p w:rsidR="00B8723E" w:rsidRDefault="00B8723E" w:rsidP="000D2F70">
            <w:pPr>
              <w:widowControl w:val="0"/>
              <w:autoSpaceDE w:val="0"/>
              <w:autoSpaceDN w:val="0"/>
              <w:adjustRightInd w:val="0"/>
              <w:jc w:val="center"/>
              <w:rPr>
                <w:rFonts w:ascii="Times New Roman CYR" w:hAnsi="Times New Roman CYR" w:cs="Times New Roman CYR"/>
                <w:sz w:val="24"/>
              </w:rPr>
            </w:pPr>
            <w:r>
              <w:rPr>
                <w:rFonts w:ascii="Times New Roman CYR" w:hAnsi="Times New Roman CYR" w:cs="Times New Roman CYR"/>
                <w:sz w:val="24"/>
              </w:rPr>
              <w:t>N п/п</w:t>
            </w:r>
          </w:p>
        </w:tc>
        <w:tc>
          <w:tcPr>
            <w:tcW w:w="6210" w:type="dxa"/>
            <w:tcBorders>
              <w:top w:val="single" w:sz="4" w:space="0" w:color="auto"/>
              <w:left w:val="single" w:sz="4" w:space="0" w:color="auto"/>
              <w:bottom w:val="single" w:sz="4" w:space="0" w:color="auto"/>
              <w:right w:val="single" w:sz="4" w:space="0" w:color="auto"/>
            </w:tcBorders>
            <w:hideMark/>
          </w:tcPr>
          <w:p w:rsidR="00B8723E" w:rsidRDefault="00B8723E" w:rsidP="000D2F70">
            <w:pPr>
              <w:widowControl w:val="0"/>
              <w:autoSpaceDE w:val="0"/>
              <w:autoSpaceDN w:val="0"/>
              <w:adjustRightInd w:val="0"/>
              <w:jc w:val="center"/>
              <w:rPr>
                <w:rFonts w:ascii="Times New Roman CYR" w:hAnsi="Times New Roman CYR" w:cs="Times New Roman CYR"/>
                <w:sz w:val="24"/>
              </w:rPr>
            </w:pPr>
            <w:r>
              <w:rPr>
                <w:rFonts w:ascii="Times New Roman CYR" w:hAnsi="Times New Roman CYR" w:cs="Times New Roman CYR"/>
                <w:sz w:val="24"/>
              </w:rPr>
              <w:t>Основание</w:t>
            </w:r>
          </w:p>
        </w:tc>
        <w:tc>
          <w:tcPr>
            <w:tcW w:w="2552" w:type="dxa"/>
            <w:tcBorders>
              <w:top w:val="single" w:sz="4" w:space="0" w:color="auto"/>
              <w:left w:val="single" w:sz="4" w:space="0" w:color="auto"/>
              <w:bottom w:val="single" w:sz="4" w:space="0" w:color="auto"/>
              <w:right w:val="single" w:sz="4" w:space="0" w:color="auto"/>
            </w:tcBorders>
            <w:hideMark/>
          </w:tcPr>
          <w:p w:rsidR="00B8723E" w:rsidRDefault="00B8723E" w:rsidP="000D2F70">
            <w:pPr>
              <w:widowControl w:val="0"/>
              <w:autoSpaceDE w:val="0"/>
              <w:autoSpaceDN w:val="0"/>
              <w:adjustRightInd w:val="0"/>
              <w:jc w:val="center"/>
              <w:rPr>
                <w:rFonts w:ascii="Times New Roman CYR" w:hAnsi="Times New Roman CYR" w:cs="Times New Roman CYR"/>
                <w:sz w:val="24"/>
              </w:rPr>
            </w:pPr>
            <w:r>
              <w:rPr>
                <w:rFonts w:ascii="Times New Roman CYR" w:hAnsi="Times New Roman CYR" w:cs="Times New Roman CYR"/>
                <w:sz w:val="24"/>
              </w:rPr>
              <w:t>На % ежемесячного денежного поощрения (min - max)</w:t>
            </w:r>
          </w:p>
        </w:tc>
      </w:tr>
      <w:tr w:rsidR="00B8723E" w:rsidTr="007B4836">
        <w:tc>
          <w:tcPr>
            <w:tcW w:w="594" w:type="dxa"/>
            <w:tcBorders>
              <w:top w:val="single" w:sz="4" w:space="0" w:color="auto"/>
              <w:left w:val="single" w:sz="4" w:space="0" w:color="auto"/>
              <w:bottom w:val="single" w:sz="4" w:space="0" w:color="auto"/>
              <w:right w:val="single" w:sz="4" w:space="0" w:color="auto"/>
            </w:tcBorders>
            <w:hideMark/>
          </w:tcPr>
          <w:p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1</w:t>
            </w:r>
          </w:p>
        </w:tc>
        <w:tc>
          <w:tcPr>
            <w:tcW w:w="6210" w:type="dxa"/>
            <w:tcBorders>
              <w:top w:val="single" w:sz="4" w:space="0" w:color="auto"/>
              <w:left w:val="single" w:sz="4" w:space="0" w:color="auto"/>
              <w:bottom w:val="single" w:sz="4" w:space="0" w:color="auto"/>
              <w:right w:val="single" w:sz="4" w:space="0" w:color="auto"/>
            </w:tcBorders>
            <w:hideMark/>
          </w:tcPr>
          <w:p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Несвоевременное или не качественное выполнение обязанностей, предусмотренных трудовым договором, должностной инструкцией</w:t>
            </w:r>
          </w:p>
        </w:tc>
        <w:tc>
          <w:tcPr>
            <w:tcW w:w="2552" w:type="dxa"/>
            <w:tcBorders>
              <w:top w:val="single" w:sz="4" w:space="0" w:color="auto"/>
              <w:left w:val="single" w:sz="4" w:space="0" w:color="auto"/>
              <w:bottom w:val="single" w:sz="4" w:space="0" w:color="auto"/>
              <w:right w:val="single" w:sz="4" w:space="0" w:color="auto"/>
            </w:tcBorders>
            <w:hideMark/>
          </w:tcPr>
          <w:p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5% - 50 %</w:t>
            </w:r>
          </w:p>
        </w:tc>
      </w:tr>
      <w:tr w:rsidR="00B8723E" w:rsidTr="007B4836">
        <w:tc>
          <w:tcPr>
            <w:tcW w:w="594" w:type="dxa"/>
            <w:tcBorders>
              <w:top w:val="single" w:sz="4" w:space="0" w:color="auto"/>
              <w:left w:val="single" w:sz="4" w:space="0" w:color="auto"/>
              <w:bottom w:val="single" w:sz="4" w:space="0" w:color="auto"/>
              <w:right w:val="single" w:sz="4" w:space="0" w:color="auto"/>
            </w:tcBorders>
            <w:hideMark/>
          </w:tcPr>
          <w:p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2</w:t>
            </w:r>
          </w:p>
        </w:tc>
        <w:tc>
          <w:tcPr>
            <w:tcW w:w="6210" w:type="dxa"/>
            <w:tcBorders>
              <w:top w:val="single" w:sz="4" w:space="0" w:color="auto"/>
              <w:left w:val="single" w:sz="4" w:space="0" w:color="auto"/>
              <w:bottom w:val="single" w:sz="4" w:space="0" w:color="auto"/>
              <w:right w:val="single" w:sz="4" w:space="0" w:color="auto"/>
            </w:tcBorders>
            <w:hideMark/>
          </w:tcPr>
          <w:p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Несвоевременное или некачественное выполнение заданий, приказов, распоряжений непосредственного руководителя</w:t>
            </w:r>
          </w:p>
        </w:tc>
        <w:tc>
          <w:tcPr>
            <w:tcW w:w="2552" w:type="dxa"/>
            <w:tcBorders>
              <w:top w:val="single" w:sz="4" w:space="0" w:color="auto"/>
              <w:left w:val="single" w:sz="4" w:space="0" w:color="auto"/>
              <w:bottom w:val="single" w:sz="4" w:space="0" w:color="auto"/>
              <w:right w:val="single" w:sz="4" w:space="0" w:color="auto"/>
            </w:tcBorders>
            <w:hideMark/>
          </w:tcPr>
          <w:p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5 % - 50 %</w:t>
            </w:r>
          </w:p>
        </w:tc>
      </w:tr>
      <w:tr w:rsidR="00B8723E" w:rsidTr="007B4836">
        <w:tc>
          <w:tcPr>
            <w:tcW w:w="594" w:type="dxa"/>
            <w:tcBorders>
              <w:top w:val="single" w:sz="4" w:space="0" w:color="auto"/>
              <w:left w:val="single" w:sz="4" w:space="0" w:color="auto"/>
              <w:bottom w:val="single" w:sz="4" w:space="0" w:color="auto"/>
              <w:right w:val="single" w:sz="4" w:space="0" w:color="auto"/>
            </w:tcBorders>
            <w:hideMark/>
          </w:tcPr>
          <w:p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3</w:t>
            </w:r>
          </w:p>
        </w:tc>
        <w:tc>
          <w:tcPr>
            <w:tcW w:w="6210" w:type="dxa"/>
            <w:tcBorders>
              <w:top w:val="single" w:sz="4" w:space="0" w:color="auto"/>
              <w:left w:val="single" w:sz="4" w:space="0" w:color="auto"/>
              <w:bottom w:val="single" w:sz="4" w:space="0" w:color="auto"/>
              <w:right w:val="single" w:sz="4" w:space="0" w:color="auto"/>
            </w:tcBorders>
            <w:hideMark/>
          </w:tcPr>
          <w:p w:rsidR="00B8723E" w:rsidRPr="00955E62" w:rsidRDefault="00B8723E" w:rsidP="000D2F70">
            <w:pPr>
              <w:widowControl w:val="0"/>
              <w:autoSpaceDE w:val="0"/>
              <w:autoSpaceDN w:val="0"/>
              <w:adjustRightInd w:val="0"/>
              <w:jc w:val="both"/>
              <w:rPr>
                <w:sz w:val="24"/>
              </w:rPr>
            </w:pPr>
            <w:r w:rsidRPr="00955E62">
              <w:rPr>
                <w:sz w:val="24"/>
              </w:rPr>
              <w:t xml:space="preserve">Не выполнение мероприятий, предусмотренных планом работы </w:t>
            </w:r>
            <w:r>
              <w:rPr>
                <w:sz w:val="24"/>
              </w:rPr>
              <w:t>организации</w:t>
            </w:r>
          </w:p>
        </w:tc>
        <w:tc>
          <w:tcPr>
            <w:tcW w:w="2552" w:type="dxa"/>
            <w:tcBorders>
              <w:top w:val="single" w:sz="4" w:space="0" w:color="auto"/>
              <w:left w:val="single" w:sz="4" w:space="0" w:color="auto"/>
              <w:bottom w:val="single" w:sz="4" w:space="0" w:color="auto"/>
              <w:right w:val="single" w:sz="4" w:space="0" w:color="auto"/>
            </w:tcBorders>
            <w:hideMark/>
          </w:tcPr>
          <w:p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5 % - 50 %</w:t>
            </w:r>
          </w:p>
        </w:tc>
      </w:tr>
      <w:tr w:rsidR="00B8723E" w:rsidTr="007B4836">
        <w:tc>
          <w:tcPr>
            <w:tcW w:w="594" w:type="dxa"/>
            <w:tcBorders>
              <w:top w:val="single" w:sz="4" w:space="0" w:color="auto"/>
              <w:left w:val="single" w:sz="4" w:space="0" w:color="auto"/>
              <w:bottom w:val="single" w:sz="4" w:space="0" w:color="auto"/>
              <w:right w:val="single" w:sz="4" w:space="0" w:color="auto"/>
            </w:tcBorders>
            <w:hideMark/>
          </w:tcPr>
          <w:p w:rsidR="00B8723E" w:rsidRDefault="007B4836"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4</w:t>
            </w:r>
          </w:p>
        </w:tc>
        <w:tc>
          <w:tcPr>
            <w:tcW w:w="6210" w:type="dxa"/>
            <w:tcBorders>
              <w:top w:val="single" w:sz="4" w:space="0" w:color="auto"/>
              <w:left w:val="single" w:sz="4" w:space="0" w:color="auto"/>
              <w:bottom w:val="single" w:sz="4" w:space="0" w:color="auto"/>
              <w:right w:val="single" w:sz="4" w:space="0" w:color="auto"/>
            </w:tcBorders>
            <w:hideMark/>
          </w:tcPr>
          <w:p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Нарушение правил внутреннего трудового распорядка</w:t>
            </w:r>
          </w:p>
        </w:tc>
        <w:tc>
          <w:tcPr>
            <w:tcW w:w="2552" w:type="dxa"/>
            <w:tcBorders>
              <w:top w:val="single" w:sz="4" w:space="0" w:color="auto"/>
              <w:left w:val="single" w:sz="4" w:space="0" w:color="auto"/>
              <w:bottom w:val="single" w:sz="4" w:space="0" w:color="auto"/>
              <w:right w:val="single" w:sz="4" w:space="0" w:color="auto"/>
            </w:tcBorders>
            <w:hideMark/>
          </w:tcPr>
          <w:p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5 % - 60 %</w:t>
            </w:r>
          </w:p>
        </w:tc>
      </w:tr>
      <w:tr w:rsidR="00B8723E" w:rsidTr="007B4836">
        <w:tc>
          <w:tcPr>
            <w:tcW w:w="594" w:type="dxa"/>
            <w:tcBorders>
              <w:top w:val="single" w:sz="4" w:space="0" w:color="auto"/>
              <w:left w:val="single" w:sz="4" w:space="0" w:color="auto"/>
              <w:bottom w:val="single" w:sz="4" w:space="0" w:color="auto"/>
              <w:right w:val="single" w:sz="4" w:space="0" w:color="auto"/>
            </w:tcBorders>
            <w:hideMark/>
          </w:tcPr>
          <w:p w:rsidR="00B8723E" w:rsidRDefault="007B4836"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5</w:t>
            </w:r>
          </w:p>
        </w:tc>
        <w:tc>
          <w:tcPr>
            <w:tcW w:w="6210" w:type="dxa"/>
            <w:tcBorders>
              <w:top w:val="single" w:sz="4" w:space="0" w:color="auto"/>
              <w:left w:val="single" w:sz="4" w:space="0" w:color="auto"/>
              <w:bottom w:val="single" w:sz="4" w:space="0" w:color="auto"/>
              <w:right w:val="single" w:sz="4" w:space="0" w:color="auto"/>
            </w:tcBorders>
          </w:tcPr>
          <w:p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Нарушение применения федерального, областного законодательства, муниципальных правовых актов</w:t>
            </w:r>
          </w:p>
        </w:tc>
        <w:tc>
          <w:tcPr>
            <w:tcW w:w="2552" w:type="dxa"/>
            <w:tcBorders>
              <w:top w:val="single" w:sz="4" w:space="0" w:color="auto"/>
              <w:left w:val="single" w:sz="4" w:space="0" w:color="auto"/>
              <w:bottom w:val="single" w:sz="4" w:space="0" w:color="auto"/>
              <w:right w:val="single" w:sz="4" w:space="0" w:color="auto"/>
            </w:tcBorders>
            <w:hideMark/>
          </w:tcPr>
          <w:p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5 % - 80 %</w:t>
            </w:r>
          </w:p>
        </w:tc>
      </w:tr>
      <w:tr w:rsidR="00B8723E" w:rsidTr="007B4836">
        <w:tc>
          <w:tcPr>
            <w:tcW w:w="594" w:type="dxa"/>
            <w:tcBorders>
              <w:top w:val="single" w:sz="4" w:space="0" w:color="auto"/>
              <w:left w:val="single" w:sz="4" w:space="0" w:color="auto"/>
              <w:bottom w:val="single" w:sz="4" w:space="0" w:color="auto"/>
              <w:right w:val="single" w:sz="4" w:space="0" w:color="auto"/>
            </w:tcBorders>
            <w:hideMark/>
          </w:tcPr>
          <w:p w:rsidR="00B8723E" w:rsidRDefault="007B4836"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6</w:t>
            </w:r>
          </w:p>
        </w:tc>
        <w:tc>
          <w:tcPr>
            <w:tcW w:w="6210" w:type="dxa"/>
            <w:tcBorders>
              <w:top w:val="single" w:sz="4" w:space="0" w:color="auto"/>
              <w:left w:val="single" w:sz="4" w:space="0" w:color="auto"/>
              <w:bottom w:val="single" w:sz="4" w:space="0" w:color="auto"/>
              <w:right w:val="single" w:sz="4" w:space="0" w:color="auto"/>
            </w:tcBorders>
            <w:hideMark/>
          </w:tcPr>
          <w:p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Некорректное, грубое отношение к посетителям, коллегам</w:t>
            </w:r>
          </w:p>
        </w:tc>
        <w:tc>
          <w:tcPr>
            <w:tcW w:w="2552" w:type="dxa"/>
            <w:tcBorders>
              <w:top w:val="single" w:sz="4" w:space="0" w:color="auto"/>
              <w:left w:val="single" w:sz="4" w:space="0" w:color="auto"/>
              <w:bottom w:val="single" w:sz="4" w:space="0" w:color="auto"/>
              <w:right w:val="single" w:sz="4" w:space="0" w:color="auto"/>
            </w:tcBorders>
            <w:hideMark/>
          </w:tcPr>
          <w:p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5 % - 100 %</w:t>
            </w:r>
          </w:p>
        </w:tc>
      </w:tr>
      <w:tr w:rsidR="00B8723E" w:rsidTr="007B4836">
        <w:tc>
          <w:tcPr>
            <w:tcW w:w="594" w:type="dxa"/>
            <w:tcBorders>
              <w:top w:val="single" w:sz="4" w:space="0" w:color="auto"/>
              <w:left w:val="single" w:sz="4" w:space="0" w:color="auto"/>
              <w:bottom w:val="single" w:sz="4" w:space="0" w:color="auto"/>
              <w:right w:val="single" w:sz="4" w:space="0" w:color="auto"/>
            </w:tcBorders>
            <w:hideMark/>
          </w:tcPr>
          <w:p w:rsidR="00B8723E" w:rsidRDefault="007B4836"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7</w:t>
            </w:r>
          </w:p>
        </w:tc>
        <w:tc>
          <w:tcPr>
            <w:tcW w:w="6210" w:type="dxa"/>
            <w:tcBorders>
              <w:top w:val="single" w:sz="4" w:space="0" w:color="auto"/>
              <w:left w:val="single" w:sz="4" w:space="0" w:color="auto"/>
              <w:bottom w:val="single" w:sz="4" w:space="0" w:color="auto"/>
              <w:right w:val="single" w:sz="4" w:space="0" w:color="auto"/>
            </w:tcBorders>
            <w:hideMark/>
          </w:tcPr>
          <w:p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Наличие обоснованных жалоб граждан на работника</w:t>
            </w:r>
          </w:p>
        </w:tc>
        <w:tc>
          <w:tcPr>
            <w:tcW w:w="2552" w:type="dxa"/>
            <w:tcBorders>
              <w:top w:val="single" w:sz="4" w:space="0" w:color="auto"/>
              <w:left w:val="single" w:sz="4" w:space="0" w:color="auto"/>
              <w:bottom w:val="single" w:sz="4" w:space="0" w:color="auto"/>
              <w:right w:val="single" w:sz="4" w:space="0" w:color="auto"/>
            </w:tcBorders>
            <w:hideMark/>
          </w:tcPr>
          <w:p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5 % - 50%</w:t>
            </w:r>
          </w:p>
        </w:tc>
      </w:tr>
      <w:tr w:rsidR="00B8723E" w:rsidTr="007B4836">
        <w:tc>
          <w:tcPr>
            <w:tcW w:w="594" w:type="dxa"/>
            <w:tcBorders>
              <w:top w:val="single" w:sz="4" w:space="0" w:color="auto"/>
              <w:left w:val="single" w:sz="4" w:space="0" w:color="auto"/>
              <w:bottom w:val="single" w:sz="4" w:space="0" w:color="auto"/>
              <w:right w:val="single" w:sz="4" w:space="0" w:color="auto"/>
            </w:tcBorders>
            <w:hideMark/>
          </w:tcPr>
          <w:p w:rsidR="00B8723E" w:rsidRDefault="007B4836"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8</w:t>
            </w:r>
          </w:p>
        </w:tc>
        <w:tc>
          <w:tcPr>
            <w:tcW w:w="6210" w:type="dxa"/>
            <w:tcBorders>
              <w:top w:val="single" w:sz="4" w:space="0" w:color="auto"/>
              <w:left w:val="single" w:sz="4" w:space="0" w:color="auto"/>
              <w:bottom w:val="single" w:sz="4" w:space="0" w:color="auto"/>
              <w:right w:val="single" w:sz="4" w:space="0" w:color="auto"/>
            </w:tcBorders>
            <w:hideMark/>
          </w:tcPr>
          <w:p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По результатам проверок контрольно-надзорных органов</w:t>
            </w:r>
          </w:p>
        </w:tc>
        <w:tc>
          <w:tcPr>
            <w:tcW w:w="2552" w:type="dxa"/>
            <w:tcBorders>
              <w:top w:val="single" w:sz="4" w:space="0" w:color="auto"/>
              <w:left w:val="single" w:sz="4" w:space="0" w:color="auto"/>
              <w:bottom w:val="single" w:sz="4" w:space="0" w:color="auto"/>
              <w:right w:val="single" w:sz="4" w:space="0" w:color="auto"/>
            </w:tcBorders>
            <w:hideMark/>
          </w:tcPr>
          <w:p w:rsidR="00B8723E" w:rsidRDefault="00B8723E" w:rsidP="000D2F70">
            <w:pPr>
              <w:widowControl w:val="0"/>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5 % - 100 %</w:t>
            </w:r>
          </w:p>
        </w:tc>
      </w:tr>
    </w:tbl>
    <w:p w:rsidR="00B8723E" w:rsidRDefault="00B8723E" w:rsidP="00B8723E">
      <w:pPr>
        <w:widowControl w:val="0"/>
        <w:autoSpaceDE w:val="0"/>
        <w:autoSpaceDN w:val="0"/>
        <w:adjustRightInd w:val="0"/>
        <w:ind w:firstLine="720"/>
        <w:jc w:val="both"/>
        <w:rPr>
          <w:rFonts w:ascii="Times New Roman CYR" w:hAnsi="Times New Roman CYR" w:cs="Times New Roman CYR"/>
          <w:sz w:val="24"/>
        </w:rPr>
      </w:pPr>
    </w:p>
    <w:p w:rsidR="00B8723E" w:rsidRPr="00A32255" w:rsidRDefault="00B8723E" w:rsidP="00B8723E">
      <w:pPr>
        <w:ind w:right="-1"/>
        <w:jc w:val="both"/>
        <w:rPr>
          <w:sz w:val="24"/>
        </w:rPr>
      </w:pPr>
      <w:r>
        <w:rPr>
          <w:sz w:val="24"/>
        </w:rPr>
        <w:tab/>
      </w:r>
      <w:r w:rsidRPr="00A32255">
        <w:rPr>
          <w:sz w:val="24"/>
        </w:rPr>
        <w:t xml:space="preserve">При наличии </w:t>
      </w:r>
      <w:r>
        <w:rPr>
          <w:sz w:val="24"/>
        </w:rPr>
        <w:t xml:space="preserve">указанных </w:t>
      </w:r>
      <w:r w:rsidRPr="00A32255">
        <w:rPr>
          <w:sz w:val="24"/>
        </w:rPr>
        <w:t>основани</w:t>
      </w:r>
      <w:r>
        <w:rPr>
          <w:sz w:val="24"/>
        </w:rPr>
        <w:t xml:space="preserve">й, </w:t>
      </w:r>
      <w:r w:rsidRPr="00A32255">
        <w:rPr>
          <w:sz w:val="24"/>
        </w:rPr>
        <w:t>снижение ежемесячного денежного поощрения производится по результатам проведенной служебной проверки</w:t>
      </w:r>
      <w:r>
        <w:rPr>
          <w:sz w:val="24"/>
        </w:rPr>
        <w:t>, с учетом объяснения работника в письменной форме или акта отказа от объяснения</w:t>
      </w:r>
      <w:r w:rsidRPr="00A32255">
        <w:rPr>
          <w:sz w:val="24"/>
        </w:rPr>
        <w:t xml:space="preserve"> и оформляется распоряжением представителя нанимателя (работодателя).</w:t>
      </w:r>
    </w:p>
    <w:p w:rsidR="00B8723E" w:rsidRDefault="00927F70" w:rsidP="00B8723E">
      <w:pPr>
        <w:widowControl w:val="0"/>
        <w:autoSpaceDE w:val="0"/>
        <w:autoSpaceDN w:val="0"/>
        <w:adjustRightInd w:val="0"/>
        <w:ind w:right="-1" w:firstLine="720"/>
        <w:jc w:val="both"/>
        <w:rPr>
          <w:rFonts w:ascii="Times New Roman CYR" w:hAnsi="Times New Roman CYR" w:cs="Times New Roman CYR"/>
          <w:sz w:val="24"/>
        </w:rPr>
      </w:pPr>
      <w:r>
        <w:rPr>
          <w:rFonts w:ascii="Times New Roman CYR" w:hAnsi="Times New Roman CYR" w:cs="Times New Roman CYR"/>
          <w:sz w:val="24"/>
        </w:rPr>
        <w:t>4</w:t>
      </w:r>
      <w:r w:rsidR="00B8723E">
        <w:rPr>
          <w:rFonts w:ascii="Times New Roman CYR" w:hAnsi="Times New Roman CYR" w:cs="Times New Roman CYR"/>
          <w:sz w:val="24"/>
        </w:rPr>
        <w:t>.5. Выплата носит срочный и персонифицированный характер и устанавливается на кратковременный (месяц) либо длительный период и производится на основании распоряжения представи</w:t>
      </w:r>
      <w:r w:rsidR="00B57655">
        <w:rPr>
          <w:rFonts w:ascii="Times New Roman CYR" w:hAnsi="Times New Roman CYR" w:cs="Times New Roman CYR"/>
          <w:sz w:val="24"/>
        </w:rPr>
        <w:t>теля нанимателя (работодателя).</w:t>
      </w:r>
    </w:p>
    <w:p w:rsidR="00B8723E" w:rsidRPr="00A32255" w:rsidRDefault="00B8723E" w:rsidP="00B8723E">
      <w:pPr>
        <w:widowControl w:val="0"/>
        <w:autoSpaceDE w:val="0"/>
        <w:autoSpaceDN w:val="0"/>
        <w:adjustRightInd w:val="0"/>
        <w:ind w:right="-1" w:firstLine="720"/>
        <w:jc w:val="both"/>
        <w:rPr>
          <w:rFonts w:ascii="Times New Roman CYR" w:hAnsi="Times New Roman CYR" w:cs="Times New Roman CYR"/>
          <w:sz w:val="24"/>
        </w:rPr>
      </w:pPr>
    </w:p>
    <w:p w:rsidR="0038464C" w:rsidRPr="00347ED7" w:rsidRDefault="00927F70" w:rsidP="00347ED7">
      <w:pPr>
        <w:jc w:val="center"/>
        <w:rPr>
          <w:b/>
          <w:caps/>
          <w:spacing w:val="2"/>
          <w:sz w:val="24"/>
          <w:szCs w:val="24"/>
        </w:rPr>
      </w:pPr>
      <w:r>
        <w:rPr>
          <w:b/>
          <w:caps/>
          <w:sz w:val="24"/>
          <w:szCs w:val="24"/>
        </w:rPr>
        <w:t>5</w:t>
      </w:r>
      <w:r w:rsidR="000860EE" w:rsidRPr="00347ED7">
        <w:rPr>
          <w:b/>
          <w:caps/>
          <w:sz w:val="24"/>
          <w:szCs w:val="24"/>
        </w:rPr>
        <w:t>.</w:t>
      </w:r>
      <w:r w:rsidR="0038464C" w:rsidRPr="00347ED7">
        <w:rPr>
          <w:b/>
          <w:caps/>
          <w:spacing w:val="2"/>
          <w:sz w:val="24"/>
          <w:szCs w:val="24"/>
        </w:rPr>
        <w:t>Порядок установления ежемесячной надбавки за сложность, напряженность и высокие достижения в труде</w:t>
      </w:r>
    </w:p>
    <w:p w:rsidR="00002D14" w:rsidRPr="005C6B04" w:rsidRDefault="0038464C" w:rsidP="00347ED7">
      <w:pPr>
        <w:jc w:val="center"/>
        <w:rPr>
          <w:sz w:val="24"/>
          <w:szCs w:val="24"/>
        </w:rPr>
      </w:pPr>
      <w:r w:rsidRPr="00347ED7">
        <w:rPr>
          <w:b/>
        </w:rPr>
        <w:br/>
      </w:r>
      <w:r w:rsidR="00927F70">
        <w:rPr>
          <w:sz w:val="24"/>
          <w:szCs w:val="24"/>
        </w:rPr>
        <w:t>5</w:t>
      </w:r>
      <w:r w:rsidRPr="005C6B04">
        <w:rPr>
          <w:sz w:val="24"/>
          <w:szCs w:val="24"/>
        </w:rPr>
        <w:t xml:space="preserve">.1. Ежемесячная надбавка за сложность, напряженность и высокие достижения в труде (далее - надбавка) устанавливается работникам и вспомогательному персоналу за </w:t>
      </w:r>
      <w:r w:rsidR="00002D14" w:rsidRPr="005C6B04">
        <w:rPr>
          <w:sz w:val="24"/>
          <w:szCs w:val="24"/>
        </w:rPr>
        <w:t>качественное, оперативное выполнение объема работ.</w:t>
      </w:r>
    </w:p>
    <w:p w:rsidR="00E616DF" w:rsidRPr="005C6B04" w:rsidRDefault="00927F70" w:rsidP="007A4038">
      <w:pPr>
        <w:jc w:val="both"/>
        <w:rPr>
          <w:sz w:val="24"/>
          <w:szCs w:val="24"/>
        </w:rPr>
      </w:pPr>
      <w:r>
        <w:rPr>
          <w:sz w:val="24"/>
          <w:szCs w:val="24"/>
        </w:rPr>
        <w:t>5</w:t>
      </w:r>
      <w:r w:rsidR="00E616DF" w:rsidRPr="005C6B04">
        <w:rPr>
          <w:sz w:val="24"/>
          <w:szCs w:val="24"/>
        </w:rPr>
        <w:t>.2. Надбавк</w:t>
      </w:r>
      <w:r w:rsidR="0061346D" w:rsidRPr="005C6B04">
        <w:rPr>
          <w:sz w:val="24"/>
          <w:szCs w:val="24"/>
        </w:rPr>
        <w:t>а устанавливается в размере</w:t>
      </w:r>
      <w:r w:rsidR="00E616DF" w:rsidRPr="005C6B04">
        <w:rPr>
          <w:sz w:val="24"/>
          <w:szCs w:val="24"/>
        </w:rPr>
        <w:t xml:space="preserve"> до 250 процентов должностного оклада;</w:t>
      </w:r>
    </w:p>
    <w:p w:rsidR="0038464C" w:rsidRPr="005C6B04" w:rsidRDefault="00927F70" w:rsidP="007A4038">
      <w:pPr>
        <w:jc w:val="both"/>
        <w:rPr>
          <w:sz w:val="24"/>
          <w:szCs w:val="24"/>
        </w:rPr>
      </w:pPr>
      <w:r>
        <w:rPr>
          <w:sz w:val="24"/>
          <w:szCs w:val="24"/>
        </w:rPr>
        <w:t>5</w:t>
      </w:r>
      <w:r w:rsidR="003E2C70" w:rsidRPr="005C6B04">
        <w:rPr>
          <w:sz w:val="24"/>
          <w:szCs w:val="24"/>
        </w:rPr>
        <w:t>.3</w:t>
      </w:r>
      <w:r w:rsidR="0038464C" w:rsidRPr="005C6B04">
        <w:rPr>
          <w:sz w:val="24"/>
          <w:szCs w:val="24"/>
        </w:rPr>
        <w:t>.</w:t>
      </w:r>
      <w:r w:rsidR="00D73D7D" w:rsidRPr="005C6B04">
        <w:rPr>
          <w:sz w:val="24"/>
          <w:szCs w:val="24"/>
        </w:rPr>
        <w:t xml:space="preserve"> Надбавка носит срочный и персонифицированный характер</w:t>
      </w:r>
      <w:r w:rsidR="00D35F36" w:rsidRPr="005C6B04">
        <w:rPr>
          <w:sz w:val="24"/>
          <w:szCs w:val="24"/>
        </w:rPr>
        <w:t xml:space="preserve">. </w:t>
      </w:r>
      <w:r w:rsidR="0038464C" w:rsidRPr="005C6B04">
        <w:rPr>
          <w:sz w:val="24"/>
          <w:szCs w:val="24"/>
        </w:rPr>
        <w:t xml:space="preserve">Конкретный размер надбавки устанавливается штатным расписанием и </w:t>
      </w:r>
      <w:r w:rsidR="00D73D7D" w:rsidRPr="005C6B04">
        <w:rPr>
          <w:sz w:val="24"/>
          <w:szCs w:val="24"/>
        </w:rPr>
        <w:t>указывается</w:t>
      </w:r>
      <w:r w:rsidR="0038464C" w:rsidRPr="005C6B04">
        <w:rPr>
          <w:sz w:val="24"/>
          <w:szCs w:val="24"/>
        </w:rPr>
        <w:t xml:space="preserve"> в трудовом договоре. При определении размера надбавки учитывается </w:t>
      </w:r>
      <w:r w:rsidR="00C7323E" w:rsidRPr="005C6B04">
        <w:rPr>
          <w:sz w:val="24"/>
          <w:szCs w:val="24"/>
        </w:rPr>
        <w:t xml:space="preserve">объем, </w:t>
      </w:r>
      <w:r w:rsidR="0038464C" w:rsidRPr="005C6B04">
        <w:rPr>
          <w:sz w:val="24"/>
          <w:szCs w:val="24"/>
        </w:rPr>
        <w:t>степень сложности, напряженности выполняемых работ, профессиональный уровень исполнения трудовых (должностных) обязанностей.</w:t>
      </w:r>
    </w:p>
    <w:p w:rsidR="0038464C" w:rsidRPr="005C6B04" w:rsidRDefault="00927F70" w:rsidP="007A4038">
      <w:pPr>
        <w:jc w:val="both"/>
        <w:rPr>
          <w:sz w:val="24"/>
          <w:szCs w:val="24"/>
        </w:rPr>
      </w:pPr>
      <w:r>
        <w:rPr>
          <w:sz w:val="24"/>
          <w:szCs w:val="24"/>
        </w:rPr>
        <w:t>5</w:t>
      </w:r>
      <w:r w:rsidR="003E2C70" w:rsidRPr="005C6B04">
        <w:rPr>
          <w:sz w:val="24"/>
          <w:szCs w:val="24"/>
        </w:rPr>
        <w:t>.4</w:t>
      </w:r>
      <w:r w:rsidR="0038464C" w:rsidRPr="005C6B04">
        <w:rPr>
          <w:sz w:val="24"/>
          <w:szCs w:val="24"/>
        </w:rPr>
        <w:t>. При изменении характера работы и (или) функций работника по предложению руководителя структурного подразделения ежемесячная надбавка может быть изменена в пределах ее размеров.</w:t>
      </w:r>
    </w:p>
    <w:p w:rsidR="0038464C" w:rsidRPr="005C6B04" w:rsidRDefault="00927F70" w:rsidP="007A4038">
      <w:pPr>
        <w:jc w:val="both"/>
        <w:rPr>
          <w:sz w:val="24"/>
          <w:szCs w:val="24"/>
        </w:rPr>
      </w:pPr>
      <w:r>
        <w:rPr>
          <w:sz w:val="24"/>
          <w:szCs w:val="24"/>
        </w:rPr>
        <w:t>5</w:t>
      </w:r>
      <w:r w:rsidR="003E2C70" w:rsidRPr="005C6B04">
        <w:rPr>
          <w:sz w:val="24"/>
          <w:szCs w:val="24"/>
        </w:rPr>
        <w:t>.5</w:t>
      </w:r>
      <w:r w:rsidR="0038464C" w:rsidRPr="005C6B04">
        <w:rPr>
          <w:sz w:val="24"/>
          <w:szCs w:val="24"/>
        </w:rPr>
        <w:t xml:space="preserve">. Для водителей автотранспорта, </w:t>
      </w:r>
      <w:r w:rsidR="007B6129">
        <w:rPr>
          <w:sz w:val="24"/>
          <w:szCs w:val="24"/>
        </w:rPr>
        <w:t xml:space="preserve">за командировки и поездки в труднодоступные населенные пункты района устанавливаются следующие дополнительные размеры надбавок: </w:t>
      </w:r>
    </w:p>
    <w:tbl>
      <w:tblPr>
        <w:tblStyle w:val="a6"/>
        <w:tblW w:w="0" w:type="auto"/>
        <w:tblLook w:val="01E0"/>
      </w:tblPr>
      <w:tblGrid>
        <w:gridCol w:w="1696"/>
        <w:gridCol w:w="6231"/>
      </w:tblGrid>
      <w:tr w:rsidR="005C6B04" w:rsidRPr="005C6B04" w:rsidTr="000D2F70">
        <w:tc>
          <w:tcPr>
            <w:tcW w:w="1696" w:type="dxa"/>
          </w:tcPr>
          <w:p w:rsidR="00C7323E" w:rsidRPr="005C6B04" w:rsidRDefault="00C7323E" w:rsidP="000D2F70">
            <w:pPr>
              <w:jc w:val="both"/>
              <w:rPr>
                <w:rFonts w:eastAsia="Cambria"/>
                <w:sz w:val="24"/>
                <w:szCs w:val="24"/>
                <w:lang w:val="ru-RU"/>
              </w:rPr>
            </w:pPr>
            <w:r w:rsidRPr="005C6B04">
              <w:rPr>
                <w:rFonts w:eastAsia="Cambria"/>
                <w:sz w:val="24"/>
                <w:szCs w:val="24"/>
                <w:lang w:val="ru-RU"/>
              </w:rPr>
              <w:t>Размер надбавки в %</w:t>
            </w:r>
          </w:p>
        </w:tc>
        <w:tc>
          <w:tcPr>
            <w:tcW w:w="6231" w:type="dxa"/>
          </w:tcPr>
          <w:p w:rsidR="00C7323E" w:rsidRPr="005C6B04" w:rsidRDefault="00991E8D" w:rsidP="000D2F70">
            <w:pPr>
              <w:jc w:val="both"/>
              <w:rPr>
                <w:rFonts w:eastAsia="Cambria"/>
                <w:sz w:val="24"/>
                <w:szCs w:val="24"/>
              </w:rPr>
            </w:pPr>
            <w:r>
              <w:rPr>
                <w:rFonts w:eastAsia="Cambria"/>
                <w:sz w:val="24"/>
                <w:szCs w:val="24"/>
              </w:rPr>
              <w:t xml:space="preserve">Условия выплаты </w:t>
            </w:r>
            <w:r w:rsidR="00C7323E" w:rsidRPr="005C6B04">
              <w:rPr>
                <w:rFonts w:eastAsia="Cambria"/>
                <w:sz w:val="24"/>
                <w:szCs w:val="24"/>
              </w:rPr>
              <w:t>надбавки</w:t>
            </w:r>
          </w:p>
        </w:tc>
      </w:tr>
      <w:tr w:rsidR="005C6B04" w:rsidRPr="005C6B04" w:rsidTr="000D2F70">
        <w:tc>
          <w:tcPr>
            <w:tcW w:w="1696" w:type="dxa"/>
          </w:tcPr>
          <w:p w:rsidR="00C7323E" w:rsidRPr="005C6B04" w:rsidRDefault="00C7323E" w:rsidP="000D2F70">
            <w:pPr>
              <w:jc w:val="both"/>
              <w:rPr>
                <w:rFonts w:eastAsia="Cambria"/>
                <w:sz w:val="24"/>
                <w:szCs w:val="24"/>
              </w:rPr>
            </w:pPr>
            <w:r w:rsidRPr="005C6B04">
              <w:rPr>
                <w:rFonts w:eastAsia="Cambria"/>
                <w:sz w:val="24"/>
                <w:szCs w:val="24"/>
              </w:rPr>
              <w:t>72</w:t>
            </w:r>
          </w:p>
        </w:tc>
        <w:tc>
          <w:tcPr>
            <w:tcW w:w="6231" w:type="dxa"/>
          </w:tcPr>
          <w:p w:rsidR="00C7323E" w:rsidRPr="005C6B04" w:rsidRDefault="00C7323E" w:rsidP="000D2F70">
            <w:pPr>
              <w:jc w:val="both"/>
              <w:rPr>
                <w:rFonts w:eastAsia="Cambria"/>
                <w:sz w:val="24"/>
                <w:szCs w:val="24"/>
                <w:lang w:val="ru-RU"/>
              </w:rPr>
            </w:pPr>
            <w:r w:rsidRPr="005C6B04">
              <w:rPr>
                <w:rFonts w:eastAsia="Cambria"/>
                <w:sz w:val="24"/>
                <w:szCs w:val="24"/>
                <w:lang w:val="ru-RU"/>
              </w:rPr>
              <w:t>Девять командировок¹  или поездок² в месяц</w:t>
            </w:r>
          </w:p>
        </w:tc>
      </w:tr>
      <w:tr w:rsidR="005C6B04" w:rsidRPr="005C6B04" w:rsidTr="000D2F70">
        <w:trPr>
          <w:trHeight w:val="174"/>
        </w:trPr>
        <w:tc>
          <w:tcPr>
            <w:tcW w:w="1696" w:type="dxa"/>
          </w:tcPr>
          <w:p w:rsidR="00C7323E" w:rsidRPr="005C6B04" w:rsidRDefault="00C7323E" w:rsidP="000D2F70">
            <w:pPr>
              <w:jc w:val="both"/>
              <w:rPr>
                <w:rFonts w:eastAsia="Cambria"/>
                <w:sz w:val="24"/>
                <w:szCs w:val="24"/>
              </w:rPr>
            </w:pPr>
            <w:r w:rsidRPr="005C6B04">
              <w:rPr>
                <w:rFonts w:eastAsia="Cambria"/>
                <w:sz w:val="24"/>
                <w:szCs w:val="24"/>
              </w:rPr>
              <w:t>64</w:t>
            </w:r>
          </w:p>
        </w:tc>
        <w:tc>
          <w:tcPr>
            <w:tcW w:w="6231" w:type="dxa"/>
          </w:tcPr>
          <w:p w:rsidR="00C7323E" w:rsidRPr="005C6B04" w:rsidRDefault="00C7323E" w:rsidP="000D2F70">
            <w:pPr>
              <w:jc w:val="both"/>
              <w:rPr>
                <w:rFonts w:eastAsia="Cambria"/>
                <w:sz w:val="24"/>
                <w:szCs w:val="24"/>
                <w:lang w:val="ru-RU"/>
              </w:rPr>
            </w:pPr>
            <w:r w:rsidRPr="005C6B04">
              <w:rPr>
                <w:rFonts w:eastAsia="Cambria"/>
                <w:sz w:val="24"/>
                <w:szCs w:val="24"/>
                <w:lang w:val="ru-RU"/>
              </w:rPr>
              <w:t>Восемь командировок¹ или поездок² в месяц</w:t>
            </w:r>
          </w:p>
        </w:tc>
      </w:tr>
      <w:tr w:rsidR="005C6B04" w:rsidRPr="005C6B04" w:rsidTr="000D2F70">
        <w:tc>
          <w:tcPr>
            <w:tcW w:w="1696" w:type="dxa"/>
          </w:tcPr>
          <w:p w:rsidR="00C7323E" w:rsidRPr="005C6B04" w:rsidRDefault="00C7323E" w:rsidP="000D2F70">
            <w:pPr>
              <w:jc w:val="both"/>
              <w:rPr>
                <w:rFonts w:eastAsia="Cambria"/>
                <w:sz w:val="24"/>
                <w:szCs w:val="24"/>
              </w:rPr>
            </w:pPr>
            <w:r w:rsidRPr="005C6B04">
              <w:rPr>
                <w:rFonts w:eastAsia="Cambria"/>
                <w:sz w:val="24"/>
                <w:szCs w:val="24"/>
              </w:rPr>
              <w:t>56</w:t>
            </w:r>
          </w:p>
        </w:tc>
        <w:tc>
          <w:tcPr>
            <w:tcW w:w="6231" w:type="dxa"/>
          </w:tcPr>
          <w:p w:rsidR="00C7323E" w:rsidRPr="005C6B04" w:rsidRDefault="00C7323E" w:rsidP="000D2F70">
            <w:pPr>
              <w:jc w:val="both"/>
              <w:rPr>
                <w:rFonts w:eastAsia="Cambria"/>
                <w:sz w:val="24"/>
                <w:szCs w:val="24"/>
                <w:lang w:val="ru-RU"/>
              </w:rPr>
            </w:pPr>
            <w:r w:rsidRPr="005C6B04">
              <w:rPr>
                <w:rFonts w:eastAsia="Cambria"/>
                <w:sz w:val="24"/>
                <w:szCs w:val="24"/>
                <w:lang w:val="ru-RU"/>
              </w:rPr>
              <w:t>Семь командировок¹ или поездок² в месяц</w:t>
            </w:r>
          </w:p>
        </w:tc>
      </w:tr>
      <w:tr w:rsidR="005C6B04" w:rsidRPr="005C6B04" w:rsidTr="000D2F70">
        <w:tc>
          <w:tcPr>
            <w:tcW w:w="1696" w:type="dxa"/>
          </w:tcPr>
          <w:p w:rsidR="00C7323E" w:rsidRPr="005C6B04" w:rsidRDefault="00C7323E" w:rsidP="000D2F70">
            <w:pPr>
              <w:jc w:val="both"/>
              <w:rPr>
                <w:rFonts w:eastAsia="Cambria"/>
                <w:sz w:val="24"/>
                <w:szCs w:val="24"/>
              </w:rPr>
            </w:pPr>
            <w:r w:rsidRPr="005C6B04">
              <w:rPr>
                <w:rFonts w:eastAsia="Cambria"/>
                <w:sz w:val="24"/>
                <w:szCs w:val="24"/>
              </w:rPr>
              <w:t>48</w:t>
            </w:r>
          </w:p>
        </w:tc>
        <w:tc>
          <w:tcPr>
            <w:tcW w:w="6231" w:type="dxa"/>
          </w:tcPr>
          <w:p w:rsidR="00C7323E" w:rsidRPr="005C6B04" w:rsidRDefault="00C7323E" w:rsidP="000D2F70">
            <w:pPr>
              <w:jc w:val="both"/>
              <w:rPr>
                <w:rFonts w:eastAsia="Cambria"/>
                <w:sz w:val="24"/>
                <w:szCs w:val="24"/>
                <w:lang w:val="ru-RU"/>
              </w:rPr>
            </w:pPr>
            <w:r w:rsidRPr="005C6B04">
              <w:rPr>
                <w:rFonts w:eastAsia="Cambria"/>
                <w:sz w:val="24"/>
                <w:szCs w:val="24"/>
                <w:lang w:val="ru-RU"/>
              </w:rPr>
              <w:t>Шесть командировок¹ или поездок² в месяц</w:t>
            </w:r>
          </w:p>
        </w:tc>
      </w:tr>
      <w:tr w:rsidR="005C6B04" w:rsidRPr="005C6B04" w:rsidTr="000D2F70">
        <w:tc>
          <w:tcPr>
            <w:tcW w:w="1696" w:type="dxa"/>
          </w:tcPr>
          <w:p w:rsidR="00C7323E" w:rsidRPr="005C6B04" w:rsidRDefault="00C7323E" w:rsidP="000D2F70">
            <w:pPr>
              <w:jc w:val="both"/>
              <w:rPr>
                <w:rFonts w:eastAsia="Cambria"/>
                <w:sz w:val="24"/>
                <w:szCs w:val="24"/>
                <w:lang w:val="ru-RU"/>
              </w:rPr>
            </w:pPr>
            <w:r w:rsidRPr="005C6B04">
              <w:rPr>
                <w:rFonts w:eastAsia="Cambria"/>
                <w:sz w:val="24"/>
                <w:szCs w:val="24"/>
                <w:lang w:val="ru-RU"/>
              </w:rPr>
              <w:t>40</w:t>
            </w:r>
          </w:p>
        </w:tc>
        <w:tc>
          <w:tcPr>
            <w:tcW w:w="6231" w:type="dxa"/>
          </w:tcPr>
          <w:p w:rsidR="00C7323E" w:rsidRPr="005C6B04" w:rsidRDefault="00C7323E" w:rsidP="000D2F70">
            <w:pPr>
              <w:jc w:val="both"/>
              <w:rPr>
                <w:rFonts w:eastAsia="Cambria"/>
                <w:sz w:val="24"/>
                <w:szCs w:val="24"/>
                <w:lang w:val="ru-RU"/>
              </w:rPr>
            </w:pPr>
            <w:r w:rsidRPr="005C6B04">
              <w:rPr>
                <w:rFonts w:eastAsia="Cambria"/>
                <w:sz w:val="24"/>
                <w:szCs w:val="24"/>
                <w:lang w:val="ru-RU"/>
              </w:rPr>
              <w:t>Пять командировок¹ или поездок² в месяц</w:t>
            </w:r>
          </w:p>
        </w:tc>
      </w:tr>
      <w:tr w:rsidR="005C6B04" w:rsidRPr="005C6B04" w:rsidTr="000D2F70">
        <w:tc>
          <w:tcPr>
            <w:tcW w:w="1696" w:type="dxa"/>
          </w:tcPr>
          <w:p w:rsidR="00C7323E" w:rsidRPr="005C6B04" w:rsidRDefault="00C7323E" w:rsidP="000D2F70">
            <w:pPr>
              <w:jc w:val="both"/>
              <w:rPr>
                <w:rFonts w:eastAsia="Cambria"/>
                <w:sz w:val="24"/>
                <w:szCs w:val="24"/>
              </w:rPr>
            </w:pPr>
            <w:r w:rsidRPr="005C6B04">
              <w:rPr>
                <w:rFonts w:eastAsia="Cambria"/>
                <w:sz w:val="24"/>
                <w:szCs w:val="24"/>
              </w:rPr>
              <w:t>32</w:t>
            </w:r>
          </w:p>
        </w:tc>
        <w:tc>
          <w:tcPr>
            <w:tcW w:w="6231" w:type="dxa"/>
          </w:tcPr>
          <w:p w:rsidR="00C7323E" w:rsidRPr="005C6B04" w:rsidRDefault="00C7323E" w:rsidP="000D2F70">
            <w:pPr>
              <w:jc w:val="both"/>
              <w:rPr>
                <w:rFonts w:eastAsia="Cambria"/>
                <w:sz w:val="24"/>
                <w:szCs w:val="24"/>
                <w:lang w:val="ru-RU"/>
              </w:rPr>
            </w:pPr>
            <w:r w:rsidRPr="005C6B04">
              <w:rPr>
                <w:rFonts w:eastAsia="Cambria"/>
                <w:sz w:val="24"/>
                <w:szCs w:val="24"/>
                <w:lang w:val="ru-RU"/>
              </w:rPr>
              <w:t>Четыре командировки¹ или поездки² в месяц</w:t>
            </w:r>
          </w:p>
        </w:tc>
      </w:tr>
      <w:tr w:rsidR="005C6B04" w:rsidRPr="005C6B04" w:rsidTr="000D2F70">
        <w:tc>
          <w:tcPr>
            <w:tcW w:w="1696" w:type="dxa"/>
          </w:tcPr>
          <w:p w:rsidR="00C7323E" w:rsidRPr="005C6B04" w:rsidRDefault="00C7323E" w:rsidP="000D2F70">
            <w:pPr>
              <w:jc w:val="both"/>
              <w:rPr>
                <w:rFonts w:eastAsia="Cambria"/>
                <w:sz w:val="24"/>
                <w:szCs w:val="24"/>
              </w:rPr>
            </w:pPr>
            <w:r w:rsidRPr="005C6B04">
              <w:rPr>
                <w:rFonts w:eastAsia="Cambria"/>
                <w:sz w:val="24"/>
                <w:szCs w:val="24"/>
              </w:rPr>
              <w:t>24</w:t>
            </w:r>
          </w:p>
        </w:tc>
        <w:tc>
          <w:tcPr>
            <w:tcW w:w="6231" w:type="dxa"/>
          </w:tcPr>
          <w:p w:rsidR="00C7323E" w:rsidRPr="005C6B04" w:rsidRDefault="00C7323E" w:rsidP="000D2F70">
            <w:pPr>
              <w:jc w:val="both"/>
              <w:rPr>
                <w:rFonts w:eastAsia="Cambria"/>
                <w:sz w:val="24"/>
                <w:szCs w:val="24"/>
                <w:lang w:val="ru-RU"/>
              </w:rPr>
            </w:pPr>
            <w:r w:rsidRPr="005C6B04">
              <w:rPr>
                <w:rFonts w:eastAsia="Cambria"/>
                <w:sz w:val="24"/>
                <w:szCs w:val="24"/>
                <w:lang w:val="ru-RU"/>
              </w:rPr>
              <w:t>Три командировки¹ или поездки² в месяц</w:t>
            </w:r>
          </w:p>
        </w:tc>
      </w:tr>
      <w:tr w:rsidR="005C6B04" w:rsidRPr="005C6B04" w:rsidTr="000D2F70">
        <w:tc>
          <w:tcPr>
            <w:tcW w:w="1696" w:type="dxa"/>
          </w:tcPr>
          <w:p w:rsidR="00C7323E" w:rsidRPr="005C6B04" w:rsidRDefault="00C7323E" w:rsidP="000D2F70">
            <w:pPr>
              <w:jc w:val="both"/>
              <w:rPr>
                <w:rFonts w:eastAsia="Cambria"/>
                <w:sz w:val="24"/>
                <w:szCs w:val="24"/>
              </w:rPr>
            </w:pPr>
            <w:r w:rsidRPr="005C6B04">
              <w:rPr>
                <w:rFonts w:eastAsia="Cambria"/>
                <w:sz w:val="24"/>
                <w:szCs w:val="24"/>
              </w:rPr>
              <w:t>16</w:t>
            </w:r>
          </w:p>
        </w:tc>
        <w:tc>
          <w:tcPr>
            <w:tcW w:w="6231" w:type="dxa"/>
          </w:tcPr>
          <w:p w:rsidR="00C7323E" w:rsidRPr="005C6B04" w:rsidRDefault="00C7323E" w:rsidP="000D2F70">
            <w:pPr>
              <w:jc w:val="both"/>
              <w:rPr>
                <w:rFonts w:eastAsia="Cambria"/>
                <w:sz w:val="24"/>
                <w:szCs w:val="24"/>
                <w:lang w:val="ru-RU"/>
              </w:rPr>
            </w:pPr>
            <w:r w:rsidRPr="005C6B04">
              <w:rPr>
                <w:rFonts w:eastAsia="Cambria"/>
                <w:sz w:val="24"/>
                <w:szCs w:val="24"/>
                <w:lang w:val="ru-RU"/>
              </w:rPr>
              <w:t>Две командировки¹ или поездки² в месяц</w:t>
            </w:r>
          </w:p>
        </w:tc>
      </w:tr>
      <w:tr w:rsidR="005C6B04" w:rsidRPr="005C6B04" w:rsidTr="000D2F70">
        <w:tc>
          <w:tcPr>
            <w:tcW w:w="1696" w:type="dxa"/>
          </w:tcPr>
          <w:p w:rsidR="00C7323E" w:rsidRPr="005C6B04" w:rsidRDefault="00C7323E" w:rsidP="000D2F70">
            <w:pPr>
              <w:jc w:val="both"/>
              <w:rPr>
                <w:rFonts w:eastAsia="Cambria"/>
                <w:sz w:val="24"/>
                <w:szCs w:val="24"/>
              </w:rPr>
            </w:pPr>
            <w:r w:rsidRPr="005C6B04">
              <w:rPr>
                <w:rFonts w:eastAsia="Cambria"/>
                <w:sz w:val="24"/>
                <w:szCs w:val="24"/>
              </w:rPr>
              <w:t>8</w:t>
            </w:r>
          </w:p>
        </w:tc>
        <w:tc>
          <w:tcPr>
            <w:tcW w:w="6231" w:type="dxa"/>
          </w:tcPr>
          <w:p w:rsidR="00C7323E" w:rsidRPr="005C6B04" w:rsidRDefault="00C7323E" w:rsidP="000D2F70">
            <w:pPr>
              <w:jc w:val="both"/>
              <w:rPr>
                <w:rFonts w:eastAsia="Cambria"/>
                <w:sz w:val="24"/>
                <w:szCs w:val="24"/>
                <w:lang w:val="ru-RU"/>
              </w:rPr>
            </w:pPr>
            <w:r w:rsidRPr="005C6B04">
              <w:rPr>
                <w:rFonts w:eastAsia="Cambria"/>
                <w:sz w:val="24"/>
                <w:szCs w:val="24"/>
                <w:lang w:val="ru-RU"/>
              </w:rPr>
              <w:t>Одна командировка¹ или поездка² в месяц</w:t>
            </w:r>
          </w:p>
        </w:tc>
      </w:tr>
    </w:tbl>
    <w:p w:rsidR="0038464C" w:rsidRPr="005C6B04" w:rsidRDefault="0038464C" w:rsidP="007A4038">
      <w:pPr>
        <w:jc w:val="both"/>
        <w:rPr>
          <w:sz w:val="24"/>
          <w:szCs w:val="24"/>
        </w:rPr>
      </w:pPr>
    </w:p>
    <w:p w:rsidR="0038464C" w:rsidRPr="005C6B04" w:rsidRDefault="0038464C" w:rsidP="007A4038">
      <w:pPr>
        <w:jc w:val="both"/>
        <w:rPr>
          <w:sz w:val="24"/>
          <w:szCs w:val="24"/>
        </w:rPr>
      </w:pPr>
      <w:r w:rsidRPr="005C6B04">
        <w:rPr>
          <w:sz w:val="24"/>
          <w:szCs w:val="24"/>
        </w:rPr>
        <w:t xml:space="preserve">Примечание: 1 </w:t>
      </w:r>
      <w:r w:rsidR="00694EEA">
        <w:rPr>
          <w:sz w:val="24"/>
          <w:szCs w:val="24"/>
        </w:rPr>
        <w:t>-</w:t>
      </w:r>
      <w:r w:rsidRPr="005C6B04">
        <w:rPr>
          <w:sz w:val="24"/>
          <w:szCs w:val="24"/>
        </w:rPr>
        <w:t xml:space="preserve"> командировки за пределы района с выдачей командировочного удостоверения. 2 - поездки в труднодоступные населенные пункты района (Наратай, Новая Тельба, Панагино).</w:t>
      </w:r>
    </w:p>
    <w:p w:rsidR="009A4719" w:rsidRPr="005C6B04" w:rsidRDefault="00C7323E" w:rsidP="009A4719">
      <w:pPr>
        <w:jc w:val="both"/>
        <w:rPr>
          <w:sz w:val="24"/>
          <w:szCs w:val="24"/>
        </w:rPr>
      </w:pPr>
      <w:r w:rsidRPr="005C6B04">
        <w:rPr>
          <w:sz w:val="24"/>
          <w:szCs w:val="24"/>
        </w:rPr>
        <w:t>Указанная надбавка</w:t>
      </w:r>
      <w:r w:rsidR="0038464C" w:rsidRPr="005C6B04">
        <w:rPr>
          <w:sz w:val="24"/>
          <w:szCs w:val="24"/>
        </w:rPr>
        <w:t xml:space="preserve"> выплачивается водителям, на основании ходатайства (оформленного в письменном виде) на имя работодателя, подписанного непосредственным руководителем, об установлении повышенного размера надбавки, с указанием конкретных оснований увеличения указанной надбавки. Решение о выплате повышенной надбавки </w:t>
      </w:r>
      <w:r w:rsidR="009A4719" w:rsidRPr="005C6B04">
        <w:rPr>
          <w:sz w:val="24"/>
          <w:szCs w:val="24"/>
        </w:rPr>
        <w:t>оформляется правовым актом работодателя.</w:t>
      </w:r>
    </w:p>
    <w:p w:rsidR="002375F0" w:rsidRDefault="00927F70" w:rsidP="002375F0">
      <w:pPr>
        <w:jc w:val="both"/>
        <w:rPr>
          <w:sz w:val="24"/>
          <w:szCs w:val="24"/>
        </w:rPr>
      </w:pPr>
      <w:r>
        <w:rPr>
          <w:sz w:val="24"/>
          <w:szCs w:val="24"/>
        </w:rPr>
        <w:t>5</w:t>
      </w:r>
      <w:r w:rsidR="003E2C70" w:rsidRPr="005C6B04">
        <w:rPr>
          <w:sz w:val="24"/>
          <w:szCs w:val="24"/>
        </w:rPr>
        <w:t>.6</w:t>
      </w:r>
      <w:r w:rsidR="00D73D7D" w:rsidRPr="005C6B04">
        <w:rPr>
          <w:sz w:val="24"/>
          <w:szCs w:val="24"/>
        </w:rPr>
        <w:t xml:space="preserve">. </w:t>
      </w:r>
      <w:r w:rsidR="002375F0" w:rsidRPr="005C6B04">
        <w:rPr>
          <w:sz w:val="24"/>
          <w:szCs w:val="24"/>
        </w:rPr>
        <w:t>Надбавка выплачивается пропорционально отработанному времени, кроме водителей, у которых надбавка в размере, установленном в штатном расписании, выплачивается пропорционально отработанному времени, а надбавка свыше установленной в штатном расписании</w:t>
      </w:r>
      <w:r w:rsidR="005C6B04" w:rsidRPr="005C6B04">
        <w:rPr>
          <w:sz w:val="24"/>
          <w:szCs w:val="24"/>
        </w:rPr>
        <w:t>, выплачивается от</w:t>
      </w:r>
      <w:r w:rsidR="002375F0" w:rsidRPr="005C6B04">
        <w:rPr>
          <w:sz w:val="24"/>
          <w:szCs w:val="24"/>
        </w:rPr>
        <w:t>должностного оклада</w:t>
      </w:r>
      <w:r w:rsidR="00C7323E">
        <w:rPr>
          <w:sz w:val="24"/>
          <w:szCs w:val="24"/>
        </w:rPr>
        <w:t>,</w:t>
      </w:r>
      <w:r w:rsidR="002375F0">
        <w:rPr>
          <w:sz w:val="24"/>
          <w:szCs w:val="24"/>
        </w:rPr>
        <w:t xml:space="preserve"> в зависимости от фактического количества командировок или поездок в месяц. </w:t>
      </w:r>
    </w:p>
    <w:p w:rsidR="002375F0" w:rsidRDefault="002375F0" w:rsidP="002375F0">
      <w:pPr>
        <w:jc w:val="both"/>
        <w:rPr>
          <w:sz w:val="24"/>
          <w:szCs w:val="24"/>
        </w:rPr>
      </w:pPr>
    </w:p>
    <w:p w:rsidR="00663463" w:rsidRPr="00347ED7" w:rsidRDefault="00927F70" w:rsidP="00347ED7">
      <w:pPr>
        <w:jc w:val="center"/>
        <w:rPr>
          <w:b/>
          <w:caps/>
          <w:spacing w:val="2"/>
          <w:sz w:val="24"/>
          <w:szCs w:val="24"/>
        </w:rPr>
      </w:pPr>
      <w:r>
        <w:rPr>
          <w:b/>
          <w:caps/>
          <w:sz w:val="24"/>
          <w:szCs w:val="24"/>
        </w:rPr>
        <w:t>6</w:t>
      </w:r>
      <w:r w:rsidR="00975DF6" w:rsidRPr="00347ED7">
        <w:rPr>
          <w:b/>
          <w:caps/>
          <w:sz w:val="24"/>
          <w:szCs w:val="24"/>
        </w:rPr>
        <w:t>.</w:t>
      </w:r>
      <w:r w:rsidR="0038464C" w:rsidRPr="00347ED7">
        <w:rPr>
          <w:b/>
          <w:caps/>
          <w:spacing w:val="2"/>
          <w:sz w:val="24"/>
          <w:szCs w:val="24"/>
        </w:rPr>
        <w:t>Порядок и условия выплаты премии</w:t>
      </w:r>
    </w:p>
    <w:p w:rsidR="006E286A" w:rsidRPr="006C3AB7" w:rsidRDefault="00927F70" w:rsidP="00D05904">
      <w:pPr>
        <w:shd w:val="clear" w:color="auto" w:fill="FFFFFF"/>
        <w:textAlignment w:val="baseline"/>
        <w:outlineLvl w:val="2"/>
        <w:rPr>
          <w:sz w:val="24"/>
          <w:szCs w:val="24"/>
        </w:rPr>
      </w:pPr>
      <w:r>
        <w:rPr>
          <w:spacing w:val="2"/>
          <w:sz w:val="24"/>
          <w:szCs w:val="24"/>
        </w:rPr>
        <w:t>6</w:t>
      </w:r>
      <w:r w:rsidR="006E286A" w:rsidRPr="006C3AB7">
        <w:rPr>
          <w:spacing w:val="2"/>
          <w:sz w:val="24"/>
          <w:szCs w:val="24"/>
        </w:rPr>
        <w:t xml:space="preserve">.1. </w:t>
      </w:r>
      <w:r w:rsidR="006E286A" w:rsidRPr="006C3AB7">
        <w:rPr>
          <w:sz w:val="24"/>
          <w:szCs w:val="24"/>
        </w:rPr>
        <w:t>За выполнение заданий особой важности и сложности, а также по иным основаниям, работникам и вспомогательному персоналу может выплачиваться преми</w:t>
      </w:r>
      <w:r w:rsidR="00D05904" w:rsidRPr="006C3AB7">
        <w:rPr>
          <w:sz w:val="24"/>
          <w:szCs w:val="24"/>
        </w:rPr>
        <w:t>я</w:t>
      </w:r>
      <w:r w:rsidR="006D2AB0" w:rsidRPr="006C3AB7">
        <w:rPr>
          <w:sz w:val="24"/>
          <w:szCs w:val="24"/>
        </w:rPr>
        <w:t>.</w:t>
      </w:r>
    </w:p>
    <w:p w:rsidR="007E1CC3" w:rsidRPr="006C3AB7" w:rsidRDefault="00927F70" w:rsidP="000A1374">
      <w:pPr>
        <w:pStyle w:val="a4"/>
        <w:spacing w:after="0"/>
        <w:jc w:val="both"/>
        <w:rPr>
          <w:sz w:val="24"/>
          <w:szCs w:val="24"/>
          <w:lang w:eastAsia="en-US"/>
        </w:rPr>
      </w:pPr>
      <w:r>
        <w:rPr>
          <w:sz w:val="24"/>
          <w:szCs w:val="24"/>
          <w:lang w:eastAsia="en-US"/>
        </w:rPr>
        <w:t>6</w:t>
      </w:r>
      <w:r w:rsidR="00466C55" w:rsidRPr="006C3AB7">
        <w:rPr>
          <w:sz w:val="24"/>
          <w:szCs w:val="24"/>
          <w:lang w:eastAsia="en-US"/>
        </w:rPr>
        <w:t xml:space="preserve">.2.  </w:t>
      </w:r>
      <w:r w:rsidR="000A1374" w:rsidRPr="006C3AB7">
        <w:rPr>
          <w:sz w:val="24"/>
          <w:szCs w:val="24"/>
          <w:lang w:eastAsia="en-US"/>
        </w:rPr>
        <w:t>Премия устанавливается как в процентах от должностного оклад, так и в фиксированной сумме. Премирование производится в пределах средств, направляемых на оплату труда на соответствующий финансовый год, но не более одного должностного оклада в календарный год.</w:t>
      </w:r>
    </w:p>
    <w:p w:rsidR="006E286A" w:rsidRPr="006C3AB7" w:rsidRDefault="00927F70" w:rsidP="000A1374">
      <w:pPr>
        <w:pStyle w:val="a4"/>
        <w:spacing w:after="0"/>
        <w:jc w:val="both"/>
        <w:rPr>
          <w:rFonts w:eastAsiaTheme="minorHAnsi"/>
          <w:sz w:val="24"/>
          <w:szCs w:val="24"/>
          <w:lang w:eastAsia="en-US"/>
        </w:rPr>
      </w:pPr>
      <w:r>
        <w:rPr>
          <w:sz w:val="24"/>
          <w:szCs w:val="24"/>
        </w:rPr>
        <w:t>6</w:t>
      </w:r>
      <w:r w:rsidR="006E286A" w:rsidRPr="006C3AB7">
        <w:rPr>
          <w:sz w:val="24"/>
          <w:szCs w:val="24"/>
        </w:rPr>
        <w:t xml:space="preserve">.3. </w:t>
      </w:r>
      <w:r w:rsidR="006E286A" w:rsidRPr="006C3AB7">
        <w:rPr>
          <w:rFonts w:eastAsiaTheme="minorHAnsi"/>
          <w:sz w:val="24"/>
          <w:szCs w:val="24"/>
          <w:lang w:eastAsia="en-US"/>
        </w:rPr>
        <w:t xml:space="preserve">На премию начисляются </w:t>
      </w:r>
      <w:hyperlink r:id="rId11" w:history="1">
        <w:r w:rsidR="006E286A" w:rsidRPr="006C3AB7">
          <w:rPr>
            <w:rFonts w:eastAsiaTheme="minorHAnsi"/>
            <w:sz w:val="24"/>
            <w:szCs w:val="24"/>
            <w:lang w:eastAsia="en-US"/>
          </w:rPr>
          <w:t>районный коэффициент</w:t>
        </w:r>
      </w:hyperlink>
      <w:r w:rsidR="006E286A" w:rsidRPr="006C3AB7">
        <w:rPr>
          <w:rFonts w:eastAsiaTheme="minorHAnsi"/>
          <w:sz w:val="24"/>
          <w:szCs w:val="24"/>
          <w:lang w:eastAsia="en-US"/>
        </w:rPr>
        <w:t xml:space="preserve"> и процентная надбавка за работу в южных районах Иркутской области в соответствии с законодательством. Премия</w:t>
      </w:r>
      <w:r w:rsidR="006E286A" w:rsidRPr="006C3AB7">
        <w:rPr>
          <w:sz w:val="24"/>
          <w:szCs w:val="24"/>
        </w:rPr>
        <w:t xml:space="preserve"> выплачивается одновременно с заработной платой</w:t>
      </w:r>
      <w:r w:rsidR="006C3AB7" w:rsidRPr="006C3AB7">
        <w:rPr>
          <w:sz w:val="24"/>
          <w:szCs w:val="24"/>
        </w:rPr>
        <w:t>.</w:t>
      </w:r>
    </w:p>
    <w:p w:rsidR="006E286A" w:rsidRPr="006C3AB7" w:rsidRDefault="00927F70" w:rsidP="009A4719">
      <w:pPr>
        <w:jc w:val="both"/>
        <w:rPr>
          <w:sz w:val="24"/>
          <w:szCs w:val="24"/>
        </w:rPr>
      </w:pPr>
      <w:r>
        <w:rPr>
          <w:sz w:val="24"/>
          <w:szCs w:val="24"/>
        </w:rPr>
        <w:t>6</w:t>
      </w:r>
      <w:r w:rsidR="009A4719" w:rsidRPr="006C3AB7">
        <w:rPr>
          <w:sz w:val="24"/>
          <w:szCs w:val="24"/>
        </w:rPr>
        <w:t>.4. Выплата премии оформляется правовым актом работодателя</w:t>
      </w:r>
      <w:r w:rsidR="006E286A" w:rsidRPr="006C3AB7">
        <w:rPr>
          <w:sz w:val="24"/>
          <w:szCs w:val="24"/>
        </w:rPr>
        <w:t>может производиться по результатам работы за месяц, квартал, год.</w:t>
      </w:r>
    </w:p>
    <w:p w:rsidR="006E286A" w:rsidRPr="006C3AB7" w:rsidRDefault="00927F70" w:rsidP="006E286A">
      <w:pPr>
        <w:pStyle w:val="a4"/>
        <w:spacing w:after="0"/>
        <w:jc w:val="both"/>
        <w:rPr>
          <w:sz w:val="24"/>
          <w:szCs w:val="24"/>
        </w:rPr>
      </w:pPr>
      <w:r>
        <w:rPr>
          <w:sz w:val="24"/>
          <w:szCs w:val="24"/>
        </w:rPr>
        <w:t>6</w:t>
      </w:r>
      <w:r w:rsidR="006E286A" w:rsidRPr="006C3AB7">
        <w:rPr>
          <w:sz w:val="24"/>
          <w:szCs w:val="24"/>
        </w:rPr>
        <w:t>.5. Премия не выплачивается за период временной нетрудоспособности, нахождения в ежегодном оплачиваемом отпуске, отпуске без сохранения заработной платы, отпуске по беременности и родам, отпуске по уходу за ребенком, иных дополнительных отпусках, а также в случае увольнения за виновные действия.</w:t>
      </w:r>
    </w:p>
    <w:p w:rsidR="00C667C4" w:rsidRPr="00B67602" w:rsidRDefault="00C667C4" w:rsidP="006E286A">
      <w:pPr>
        <w:pStyle w:val="a4"/>
        <w:spacing w:after="0"/>
        <w:jc w:val="both"/>
        <w:rPr>
          <w:color w:val="C00000"/>
          <w:sz w:val="24"/>
          <w:szCs w:val="24"/>
        </w:rPr>
      </w:pPr>
    </w:p>
    <w:p w:rsidR="00C667C4" w:rsidRPr="00347ED7" w:rsidRDefault="00927F70" w:rsidP="00347ED7">
      <w:pPr>
        <w:pStyle w:val="ad"/>
        <w:ind w:left="0" w:firstLine="0"/>
        <w:jc w:val="center"/>
        <w:rPr>
          <w:rFonts w:ascii="Times New Roman" w:hAnsi="Times New Roman" w:cs="Times New Roman"/>
          <w:b/>
          <w:caps/>
        </w:rPr>
      </w:pPr>
      <w:r>
        <w:rPr>
          <w:b/>
          <w:caps/>
          <w:spacing w:val="2"/>
        </w:rPr>
        <w:t>7</w:t>
      </w:r>
      <w:r w:rsidR="00C667C4" w:rsidRPr="00347ED7">
        <w:rPr>
          <w:b/>
          <w:caps/>
          <w:spacing w:val="2"/>
        </w:rPr>
        <w:t xml:space="preserve">. </w:t>
      </w:r>
      <w:r w:rsidR="00C667C4" w:rsidRPr="00347ED7">
        <w:rPr>
          <w:rFonts w:ascii="Times New Roman" w:hAnsi="Times New Roman" w:cs="Times New Roman"/>
          <w:b/>
          <w:caps/>
        </w:rPr>
        <w:t>Доплата при совмещении профессий (должностей),</w:t>
      </w:r>
    </w:p>
    <w:p w:rsidR="00C667C4" w:rsidRPr="00347ED7" w:rsidRDefault="00C667C4" w:rsidP="00347ED7">
      <w:pPr>
        <w:pStyle w:val="ad"/>
        <w:ind w:left="0" w:firstLine="0"/>
        <w:jc w:val="center"/>
        <w:rPr>
          <w:rFonts w:ascii="Times New Roman" w:hAnsi="Times New Roman" w:cs="Times New Roman"/>
          <w:b/>
          <w:caps/>
        </w:rPr>
      </w:pPr>
      <w:r w:rsidRPr="00347ED7">
        <w:rPr>
          <w:rFonts w:ascii="Times New Roman" w:hAnsi="Times New Roman" w:cs="Times New Roman"/>
          <w:b/>
          <w:caps/>
        </w:rPr>
        <w:t>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C667C4" w:rsidRPr="00347ED7" w:rsidRDefault="00C667C4" w:rsidP="006E286A">
      <w:pPr>
        <w:pStyle w:val="a4"/>
        <w:spacing w:after="0"/>
        <w:jc w:val="both"/>
        <w:rPr>
          <w:b/>
          <w:sz w:val="24"/>
          <w:szCs w:val="24"/>
        </w:rPr>
      </w:pPr>
    </w:p>
    <w:p w:rsidR="00C667C4" w:rsidRPr="00927A3E" w:rsidRDefault="00927F70" w:rsidP="00927A3E">
      <w:pPr>
        <w:jc w:val="both"/>
        <w:rPr>
          <w:sz w:val="24"/>
          <w:szCs w:val="24"/>
        </w:rPr>
      </w:pPr>
      <w:bookmarkStart w:id="1" w:name="sub_201"/>
      <w:r>
        <w:rPr>
          <w:sz w:val="24"/>
          <w:szCs w:val="24"/>
        </w:rPr>
        <w:t>7</w:t>
      </w:r>
      <w:r w:rsidR="00517D66" w:rsidRPr="00927A3E">
        <w:rPr>
          <w:sz w:val="24"/>
          <w:szCs w:val="24"/>
        </w:rPr>
        <w:t>.</w:t>
      </w:r>
      <w:r w:rsidR="00C667C4" w:rsidRPr="00927A3E">
        <w:rPr>
          <w:sz w:val="24"/>
          <w:szCs w:val="24"/>
        </w:rPr>
        <w:t xml:space="preserve">1. </w:t>
      </w:r>
      <w:r w:rsidR="00927A3E" w:rsidRPr="00927A3E">
        <w:rPr>
          <w:sz w:val="24"/>
          <w:szCs w:val="24"/>
        </w:rPr>
        <w:t>При совмещении профессий (должностей), расширении зон обслуживания,увеличении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за исключением случаев, когда исполнение обязанностей отсутствующего работника, предусмотрено должностной инструкцией работника.</w:t>
      </w:r>
    </w:p>
    <w:p w:rsidR="00B42C86" w:rsidRPr="00527DF2" w:rsidRDefault="00927F70" w:rsidP="009A4719">
      <w:pPr>
        <w:jc w:val="both"/>
        <w:rPr>
          <w:color w:val="C00000"/>
          <w:sz w:val="24"/>
          <w:szCs w:val="24"/>
        </w:rPr>
      </w:pPr>
      <w:bookmarkStart w:id="2" w:name="sub_202"/>
      <w:bookmarkEnd w:id="1"/>
      <w:r>
        <w:rPr>
          <w:color w:val="000000" w:themeColor="text1"/>
          <w:sz w:val="24"/>
          <w:szCs w:val="24"/>
        </w:rPr>
        <w:t>7</w:t>
      </w:r>
      <w:r w:rsidR="00517D66" w:rsidRPr="00797B33">
        <w:rPr>
          <w:color w:val="000000" w:themeColor="text1"/>
          <w:sz w:val="24"/>
          <w:szCs w:val="24"/>
        </w:rPr>
        <w:t>.</w:t>
      </w:r>
      <w:r w:rsidR="00C667C4" w:rsidRPr="00797B33">
        <w:rPr>
          <w:color w:val="000000" w:themeColor="text1"/>
          <w:sz w:val="24"/>
          <w:szCs w:val="24"/>
        </w:rPr>
        <w:t xml:space="preserve">2.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t>
      </w:r>
      <w:r w:rsidR="00797B33" w:rsidRPr="00797B33">
        <w:rPr>
          <w:color w:val="000000" w:themeColor="text1"/>
          <w:sz w:val="24"/>
          <w:szCs w:val="24"/>
        </w:rPr>
        <w:t xml:space="preserve">за исключением случаев, когда исполнение обязанностей предусмотрено должностной инструкцией работника, </w:t>
      </w:r>
      <w:r w:rsidR="00C667C4" w:rsidRPr="00797B33">
        <w:rPr>
          <w:color w:val="000000" w:themeColor="text1"/>
          <w:sz w:val="24"/>
          <w:szCs w:val="24"/>
        </w:rPr>
        <w:t>устанавливается</w:t>
      </w:r>
      <w:r w:rsidR="00B42C86" w:rsidRPr="00797B33">
        <w:rPr>
          <w:color w:val="000000" w:themeColor="text1"/>
          <w:sz w:val="24"/>
          <w:szCs w:val="24"/>
        </w:rPr>
        <w:t xml:space="preserve"> в размере не более 10 % должностного оклада </w:t>
      </w:r>
      <w:r w:rsidR="001F5E67" w:rsidRPr="00797B33">
        <w:rPr>
          <w:color w:val="000000" w:themeColor="text1"/>
          <w:sz w:val="24"/>
          <w:szCs w:val="24"/>
        </w:rPr>
        <w:t xml:space="preserve">по замещаемой должности </w:t>
      </w:r>
      <w:r w:rsidR="00B42C86" w:rsidRPr="00797B33">
        <w:rPr>
          <w:color w:val="000000" w:themeColor="text1"/>
          <w:sz w:val="24"/>
          <w:szCs w:val="24"/>
        </w:rPr>
        <w:t>на период очередного отпуска и не более 30% должностного оклада</w:t>
      </w:r>
      <w:r w:rsidR="001F5E67" w:rsidRPr="00797B33">
        <w:rPr>
          <w:color w:val="000000" w:themeColor="text1"/>
          <w:sz w:val="24"/>
          <w:szCs w:val="24"/>
        </w:rPr>
        <w:t xml:space="preserve"> по замещаемой должности</w:t>
      </w:r>
      <w:r w:rsidR="00B42C86" w:rsidRPr="00797B33">
        <w:rPr>
          <w:color w:val="000000" w:themeColor="text1"/>
          <w:sz w:val="24"/>
          <w:szCs w:val="24"/>
        </w:rPr>
        <w:t xml:space="preserve"> в иных случаях.</w:t>
      </w:r>
      <w:r w:rsidR="00991E8D" w:rsidRPr="00797B33">
        <w:rPr>
          <w:color w:val="000000" w:themeColor="text1"/>
          <w:sz w:val="24"/>
          <w:szCs w:val="24"/>
        </w:rPr>
        <w:t xml:space="preserve"> Доплата</w:t>
      </w:r>
      <w:r w:rsidR="00694EEA" w:rsidRPr="00797B33">
        <w:rPr>
          <w:color w:val="000000" w:themeColor="text1"/>
          <w:sz w:val="24"/>
          <w:szCs w:val="24"/>
        </w:rPr>
        <w:t>производится с</w:t>
      </w:r>
      <w:r w:rsidR="00991E8D" w:rsidRPr="00797B33">
        <w:rPr>
          <w:color w:val="000000" w:themeColor="text1"/>
          <w:sz w:val="24"/>
          <w:szCs w:val="24"/>
        </w:rPr>
        <w:t xml:space="preserve"> учетом </w:t>
      </w:r>
      <w:r w:rsidR="00960C8E" w:rsidRPr="00797B33">
        <w:rPr>
          <w:color w:val="000000" w:themeColor="text1"/>
          <w:sz w:val="24"/>
          <w:szCs w:val="24"/>
        </w:rPr>
        <w:t>начисления</w:t>
      </w:r>
      <w:r w:rsidR="00960C8E" w:rsidRPr="00960C8E">
        <w:rPr>
          <w:spacing w:val="2"/>
          <w:sz w:val="24"/>
          <w:szCs w:val="24"/>
        </w:rPr>
        <w:t>ежемесячной надбавки за сложность, напряженность и высокие достижения в труде</w:t>
      </w:r>
      <w:r w:rsidR="00960C8E">
        <w:rPr>
          <w:spacing w:val="2"/>
          <w:sz w:val="24"/>
          <w:szCs w:val="24"/>
        </w:rPr>
        <w:t>, ежемесячного денежного поощрения по замещаемой должности и ежемесячной надбавке за выслугу лет, установленной работнику, замещающему должность, по основному месту работы</w:t>
      </w:r>
      <w:r w:rsidR="00960C8E" w:rsidRPr="00927A3E">
        <w:rPr>
          <w:spacing w:val="2"/>
          <w:sz w:val="24"/>
          <w:szCs w:val="24"/>
        </w:rPr>
        <w:t>.</w:t>
      </w:r>
      <w:r w:rsidR="00527DF2" w:rsidRPr="00927A3E">
        <w:rPr>
          <w:spacing w:val="2"/>
          <w:sz w:val="24"/>
          <w:szCs w:val="24"/>
        </w:rPr>
        <w:t xml:space="preserve"> Для работников</w:t>
      </w:r>
      <w:r w:rsidR="00927A3E" w:rsidRPr="00927A3E">
        <w:rPr>
          <w:spacing w:val="2"/>
          <w:sz w:val="24"/>
          <w:szCs w:val="24"/>
        </w:rPr>
        <w:t>,</w:t>
      </w:r>
      <w:r w:rsidR="00527DF2" w:rsidRPr="00927A3E">
        <w:rPr>
          <w:spacing w:val="2"/>
          <w:sz w:val="24"/>
          <w:szCs w:val="24"/>
        </w:rPr>
        <w:t xml:space="preserve"> работающ</w:t>
      </w:r>
      <w:r w:rsidR="005B7BED" w:rsidRPr="00927A3E">
        <w:rPr>
          <w:spacing w:val="2"/>
          <w:sz w:val="24"/>
          <w:szCs w:val="24"/>
        </w:rPr>
        <w:t xml:space="preserve">их </w:t>
      </w:r>
      <w:r w:rsidR="00376DE4" w:rsidRPr="00927A3E">
        <w:rPr>
          <w:spacing w:val="2"/>
          <w:sz w:val="24"/>
          <w:szCs w:val="24"/>
        </w:rPr>
        <w:t>по суточному графику,</w:t>
      </w:r>
      <w:r w:rsidR="00527DF2" w:rsidRPr="00927A3E">
        <w:rPr>
          <w:spacing w:val="2"/>
          <w:sz w:val="24"/>
          <w:szCs w:val="24"/>
        </w:rPr>
        <w:t xml:space="preserve"> оплата </w:t>
      </w:r>
      <w:r w:rsidR="005B7BED" w:rsidRPr="00927A3E">
        <w:rPr>
          <w:spacing w:val="2"/>
          <w:sz w:val="24"/>
          <w:szCs w:val="24"/>
        </w:rPr>
        <w:t xml:space="preserve">производится </w:t>
      </w:r>
      <w:r w:rsidR="00527DF2" w:rsidRPr="00927A3E">
        <w:rPr>
          <w:spacing w:val="2"/>
          <w:sz w:val="24"/>
          <w:szCs w:val="24"/>
        </w:rPr>
        <w:t>за фактически отработанные часы.</w:t>
      </w:r>
    </w:p>
    <w:bookmarkEnd w:id="2"/>
    <w:p w:rsidR="009A4719" w:rsidRPr="006F6962" w:rsidRDefault="00927F70" w:rsidP="009A4719">
      <w:pPr>
        <w:jc w:val="both"/>
        <w:rPr>
          <w:sz w:val="24"/>
          <w:szCs w:val="24"/>
        </w:rPr>
      </w:pPr>
      <w:r>
        <w:rPr>
          <w:sz w:val="24"/>
          <w:szCs w:val="24"/>
        </w:rPr>
        <w:t>7</w:t>
      </w:r>
      <w:r w:rsidR="002D43C3" w:rsidRPr="006F6962">
        <w:rPr>
          <w:sz w:val="24"/>
          <w:szCs w:val="24"/>
        </w:rPr>
        <w:t>.3.Доплата осуществляется на основании решения представителя нанимателя (работодателя) и оформляется распоряжением</w:t>
      </w:r>
      <w:r w:rsidR="009A4719" w:rsidRPr="006F6962">
        <w:rPr>
          <w:sz w:val="24"/>
          <w:szCs w:val="24"/>
        </w:rPr>
        <w:t>.</w:t>
      </w:r>
    </w:p>
    <w:p w:rsidR="00CC6F2E" w:rsidRPr="006F6962" w:rsidRDefault="00927F70" w:rsidP="009A4719">
      <w:pPr>
        <w:jc w:val="both"/>
        <w:rPr>
          <w:caps/>
          <w:sz w:val="24"/>
          <w:szCs w:val="24"/>
        </w:rPr>
      </w:pPr>
      <w:r>
        <w:rPr>
          <w:caps/>
          <w:sz w:val="24"/>
          <w:szCs w:val="24"/>
        </w:rPr>
        <w:t>7</w:t>
      </w:r>
      <w:r w:rsidR="00952703" w:rsidRPr="006F6962">
        <w:rPr>
          <w:caps/>
          <w:sz w:val="24"/>
          <w:szCs w:val="24"/>
        </w:rPr>
        <w:t>.</w:t>
      </w:r>
      <w:r w:rsidR="003D296C" w:rsidRPr="006F6962">
        <w:rPr>
          <w:caps/>
          <w:sz w:val="24"/>
          <w:szCs w:val="24"/>
        </w:rPr>
        <w:t>4</w:t>
      </w:r>
      <w:r w:rsidR="00CC6F2E" w:rsidRPr="006F6962">
        <w:rPr>
          <w:caps/>
          <w:sz w:val="24"/>
          <w:szCs w:val="24"/>
        </w:rPr>
        <w:t xml:space="preserve">. </w:t>
      </w:r>
      <w:r w:rsidR="00CC6F2E" w:rsidRPr="006F6962">
        <w:rPr>
          <w:sz w:val="24"/>
          <w:szCs w:val="24"/>
        </w:rPr>
        <w:t>Доплата осуществляется в пределах фонда оплаты труда, предусмотренного на текущий финансовый год.</w:t>
      </w:r>
    </w:p>
    <w:p w:rsidR="00975DF6" w:rsidRPr="00347ED7" w:rsidRDefault="00D925A5" w:rsidP="00975DF6">
      <w:pPr>
        <w:shd w:val="clear" w:color="auto" w:fill="FFFFFF"/>
        <w:spacing w:before="375" w:after="225"/>
        <w:jc w:val="center"/>
        <w:textAlignment w:val="baseline"/>
        <w:outlineLvl w:val="2"/>
        <w:rPr>
          <w:b/>
          <w:caps/>
          <w:spacing w:val="2"/>
          <w:sz w:val="24"/>
          <w:szCs w:val="24"/>
        </w:rPr>
      </w:pPr>
      <w:r w:rsidRPr="00D925A5">
        <w:rPr>
          <w:b/>
          <w:caps/>
          <w:spacing w:val="2"/>
          <w:sz w:val="24"/>
          <w:szCs w:val="24"/>
        </w:rPr>
        <w:t>8</w:t>
      </w:r>
      <w:r w:rsidR="002A5411" w:rsidRPr="00D925A5">
        <w:rPr>
          <w:b/>
          <w:caps/>
          <w:spacing w:val="2"/>
          <w:sz w:val="24"/>
          <w:szCs w:val="24"/>
        </w:rPr>
        <w:t>.</w:t>
      </w:r>
      <w:r w:rsidR="002A5411" w:rsidRPr="00347ED7">
        <w:rPr>
          <w:b/>
          <w:caps/>
          <w:spacing w:val="2"/>
          <w:sz w:val="24"/>
          <w:szCs w:val="24"/>
        </w:rPr>
        <w:t xml:space="preserve"> ПО</w:t>
      </w:r>
      <w:r w:rsidR="007A1423" w:rsidRPr="00347ED7">
        <w:rPr>
          <w:b/>
          <w:caps/>
          <w:spacing w:val="2"/>
          <w:sz w:val="24"/>
          <w:szCs w:val="24"/>
        </w:rPr>
        <w:t>рядок и условия предоставления материальной помощи</w:t>
      </w:r>
    </w:p>
    <w:p w:rsidR="009B764A" w:rsidRPr="009173FA" w:rsidRDefault="00D925A5" w:rsidP="00234485">
      <w:pPr>
        <w:pStyle w:val="Compact"/>
        <w:spacing w:before="0"/>
        <w:jc w:val="both"/>
        <w:rPr>
          <w:rFonts w:ascii="Times New Roman" w:hAnsi="Times New Roman" w:cs="Times New Roman"/>
          <w:lang w:val="ru-RU"/>
        </w:rPr>
      </w:pPr>
      <w:r>
        <w:rPr>
          <w:rFonts w:ascii="Times New Roman" w:hAnsi="Times New Roman" w:cs="Times New Roman"/>
          <w:lang w:val="ru-RU"/>
        </w:rPr>
        <w:t>8</w:t>
      </w:r>
      <w:r w:rsidR="007B26CE" w:rsidRPr="009173FA">
        <w:rPr>
          <w:rFonts w:ascii="Times New Roman" w:hAnsi="Times New Roman" w:cs="Times New Roman"/>
          <w:lang w:val="ru-RU"/>
        </w:rPr>
        <w:t xml:space="preserve">.1. </w:t>
      </w:r>
      <w:r w:rsidR="009B764A" w:rsidRPr="009173FA">
        <w:rPr>
          <w:rFonts w:ascii="Times New Roman" w:hAnsi="Times New Roman" w:cs="Times New Roman"/>
          <w:lang w:val="ru-RU"/>
        </w:rPr>
        <w:t xml:space="preserve">Материальная помощь </w:t>
      </w:r>
      <w:r w:rsidR="003426E2" w:rsidRPr="009173FA">
        <w:rPr>
          <w:rFonts w:ascii="Times New Roman" w:hAnsi="Times New Roman" w:cs="Times New Roman"/>
          <w:lang w:val="ru-RU"/>
        </w:rPr>
        <w:t xml:space="preserve">работникам и вспомогательному персоналу (далее работник) </w:t>
      </w:r>
      <w:r w:rsidR="009B764A" w:rsidRPr="009173FA">
        <w:rPr>
          <w:rFonts w:ascii="Times New Roman" w:hAnsi="Times New Roman" w:cs="Times New Roman"/>
          <w:lang w:val="ru-RU"/>
        </w:rPr>
        <w:t xml:space="preserve">выплачивается </w:t>
      </w:r>
      <w:r w:rsidR="003426E2" w:rsidRPr="009173FA">
        <w:rPr>
          <w:rFonts w:ascii="Times New Roman" w:hAnsi="Times New Roman" w:cs="Times New Roman"/>
          <w:lang w:val="ru-RU"/>
        </w:rPr>
        <w:t xml:space="preserve">на основаниях, предусмотренных пунктами </w:t>
      </w:r>
      <w:r w:rsidR="00857648">
        <w:rPr>
          <w:rFonts w:ascii="Times New Roman" w:hAnsi="Times New Roman" w:cs="Times New Roman"/>
          <w:lang w:val="ru-RU"/>
        </w:rPr>
        <w:t>8</w:t>
      </w:r>
      <w:r w:rsidR="003426E2" w:rsidRPr="009173FA">
        <w:rPr>
          <w:rFonts w:ascii="Times New Roman" w:hAnsi="Times New Roman" w:cs="Times New Roman"/>
          <w:lang w:val="ru-RU"/>
        </w:rPr>
        <w:t xml:space="preserve">.2, </w:t>
      </w:r>
      <w:r w:rsidR="00857648">
        <w:rPr>
          <w:rFonts w:ascii="Times New Roman" w:hAnsi="Times New Roman" w:cs="Times New Roman"/>
          <w:lang w:val="ru-RU"/>
        </w:rPr>
        <w:t>8</w:t>
      </w:r>
      <w:r w:rsidR="003426E2" w:rsidRPr="009173FA">
        <w:rPr>
          <w:rFonts w:ascii="Times New Roman" w:hAnsi="Times New Roman" w:cs="Times New Roman"/>
          <w:lang w:val="ru-RU"/>
        </w:rPr>
        <w:t>.6 настоящего раздела</w:t>
      </w:r>
      <w:r w:rsidR="009B764A" w:rsidRPr="009173FA">
        <w:rPr>
          <w:rFonts w:ascii="Times New Roman" w:hAnsi="Times New Roman" w:cs="Times New Roman"/>
          <w:lang w:val="ru-RU"/>
        </w:rPr>
        <w:t>.</w:t>
      </w:r>
    </w:p>
    <w:p w:rsidR="007B26CE" w:rsidRPr="009173FA" w:rsidRDefault="00D925A5" w:rsidP="007B26CE">
      <w:pPr>
        <w:pStyle w:val="a4"/>
        <w:spacing w:after="36"/>
        <w:jc w:val="both"/>
        <w:rPr>
          <w:sz w:val="24"/>
          <w:szCs w:val="24"/>
        </w:rPr>
      </w:pPr>
      <w:r>
        <w:rPr>
          <w:sz w:val="24"/>
          <w:szCs w:val="24"/>
        </w:rPr>
        <w:t>8</w:t>
      </w:r>
      <w:r w:rsidR="00234485" w:rsidRPr="009173FA">
        <w:rPr>
          <w:sz w:val="24"/>
          <w:szCs w:val="24"/>
        </w:rPr>
        <w:t>.2</w:t>
      </w:r>
      <w:r w:rsidR="007B26CE" w:rsidRPr="009173FA">
        <w:rPr>
          <w:sz w:val="24"/>
          <w:szCs w:val="24"/>
        </w:rPr>
        <w:t xml:space="preserve">. </w:t>
      </w:r>
      <w:r w:rsidR="009B764A" w:rsidRPr="009173FA">
        <w:rPr>
          <w:sz w:val="24"/>
          <w:szCs w:val="24"/>
        </w:rPr>
        <w:t>Материальная помощь оказывается по письменному заявлению работника в связи с причинением ему материального ущерба в результате стихийных бедствий, квартирной кражи, грабежа, иного противоправного пос</w:t>
      </w:r>
      <w:r w:rsidR="000E2B3D" w:rsidRPr="009173FA">
        <w:rPr>
          <w:sz w:val="24"/>
          <w:szCs w:val="24"/>
        </w:rPr>
        <w:t xml:space="preserve">ягательства на жизнь, здоровье, </w:t>
      </w:r>
      <w:r w:rsidR="009B764A" w:rsidRPr="009173FA">
        <w:rPr>
          <w:sz w:val="24"/>
          <w:szCs w:val="24"/>
        </w:rPr>
        <w:t>имущество, а также в связи с материальными затруднениями (болезнь, смерть членов семьи, другие</w:t>
      </w:r>
      <w:r w:rsidR="00CD53AB" w:rsidRPr="009173FA">
        <w:rPr>
          <w:sz w:val="24"/>
          <w:szCs w:val="24"/>
        </w:rPr>
        <w:t xml:space="preserve"> непредвиденные обстоятельства)</w:t>
      </w:r>
      <w:r w:rsidR="009B764A" w:rsidRPr="009173FA">
        <w:rPr>
          <w:sz w:val="24"/>
          <w:szCs w:val="24"/>
        </w:rPr>
        <w:t>и по другим уважительным причинам.</w:t>
      </w:r>
    </w:p>
    <w:p w:rsidR="00F41907" w:rsidRPr="009173FA" w:rsidRDefault="00D925A5" w:rsidP="00234485">
      <w:pPr>
        <w:pStyle w:val="FirstParagraph"/>
        <w:spacing w:before="0" w:after="36"/>
        <w:jc w:val="both"/>
        <w:rPr>
          <w:rFonts w:ascii="Times New Roman" w:hAnsi="Times New Roman" w:cs="Times New Roman"/>
          <w:lang w:val="ru-RU"/>
        </w:rPr>
      </w:pPr>
      <w:r>
        <w:rPr>
          <w:lang w:val="ru-RU"/>
        </w:rPr>
        <w:t>8</w:t>
      </w:r>
      <w:r w:rsidR="00234485" w:rsidRPr="009173FA">
        <w:rPr>
          <w:lang w:val="ru-RU"/>
        </w:rPr>
        <w:t>.3</w:t>
      </w:r>
      <w:r w:rsidR="00F41907" w:rsidRPr="009173FA">
        <w:rPr>
          <w:lang w:val="ru-RU"/>
        </w:rPr>
        <w:t xml:space="preserve">. </w:t>
      </w:r>
      <w:r w:rsidR="00F41907" w:rsidRPr="009173FA">
        <w:rPr>
          <w:rFonts w:ascii="Times New Roman" w:hAnsi="Times New Roman" w:cs="Times New Roman"/>
          <w:lang w:val="ru-RU"/>
        </w:rPr>
        <w:t>Право работника на получение материальной помощи</w:t>
      </w:r>
      <w:r w:rsidR="00234485" w:rsidRPr="009173FA">
        <w:rPr>
          <w:rFonts w:ascii="Times New Roman" w:hAnsi="Times New Roman" w:cs="Times New Roman"/>
          <w:lang w:val="ru-RU"/>
        </w:rPr>
        <w:t xml:space="preserve">, предусмотренную частью </w:t>
      </w:r>
      <w:r w:rsidR="007B4836">
        <w:rPr>
          <w:rFonts w:ascii="Times New Roman" w:hAnsi="Times New Roman" w:cs="Times New Roman"/>
          <w:lang w:val="ru-RU"/>
        </w:rPr>
        <w:t>8</w:t>
      </w:r>
      <w:r w:rsidR="00234485" w:rsidRPr="009173FA">
        <w:rPr>
          <w:rFonts w:ascii="Times New Roman" w:hAnsi="Times New Roman" w:cs="Times New Roman"/>
          <w:lang w:val="ru-RU"/>
        </w:rPr>
        <w:t xml:space="preserve">.2, </w:t>
      </w:r>
      <w:r w:rsidR="00F41907" w:rsidRPr="009173FA">
        <w:rPr>
          <w:rFonts w:ascii="Times New Roman" w:hAnsi="Times New Roman" w:cs="Times New Roman"/>
          <w:lang w:val="ru-RU"/>
        </w:rPr>
        <w:t>возникает со дня вступления в силу заключенного с ним трудового договора.</w:t>
      </w:r>
    </w:p>
    <w:p w:rsidR="003426E2" w:rsidRPr="009173FA" w:rsidRDefault="00D925A5" w:rsidP="007B26CE">
      <w:pPr>
        <w:pStyle w:val="a4"/>
        <w:spacing w:after="36"/>
        <w:jc w:val="both"/>
        <w:rPr>
          <w:sz w:val="24"/>
          <w:szCs w:val="24"/>
        </w:rPr>
      </w:pPr>
      <w:r>
        <w:rPr>
          <w:sz w:val="24"/>
          <w:szCs w:val="24"/>
        </w:rPr>
        <w:t>8</w:t>
      </w:r>
      <w:r w:rsidR="007B26CE" w:rsidRPr="009173FA">
        <w:rPr>
          <w:sz w:val="24"/>
          <w:szCs w:val="24"/>
        </w:rPr>
        <w:t xml:space="preserve">.4. </w:t>
      </w:r>
      <w:r w:rsidR="009B764A" w:rsidRPr="009173FA">
        <w:rPr>
          <w:sz w:val="24"/>
          <w:szCs w:val="24"/>
        </w:rPr>
        <w:t>В случае смерти работника материальная помощь може</w:t>
      </w:r>
      <w:r w:rsidR="007B26CE" w:rsidRPr="009173FA">
        <w:rPr>
          <w:sz w:val="24"/>
          <w:szCs w:val="24"/>
        </w:rPr>
        <w:t xml:space="preserve">т быть оказана членам его семьи. </w:t>
      </w:r>
    </w:p>
    <w:p w:rsidR="009B764A" w:rsidRPr="009173FA" w:rsidRDefault="00D925A5" w:rsidP="007B26CE">
      <w:pPr>
        <w:pStyle w:val="a4"/>
        <w:spacing w:after="36"/>
        <w:jc w:val="both"/>
        <w:rPr>
          <w:sz w:val="24"/>
          <w:szCs w:val="24"/>
        </w:rPr>
      </w:pPr>
      <w:r>
        <w:rPr>
          <w:sz w:val="24"/>
          <w:szCs w:val="24"/>
        </w:rPr>
        <w:t>8</w:t>
      </w:r>
      <w:r w:rsidR="003426E2" w:rsidRPr="009173FA">
        <w:rPr>
          <w:sz w:val="24"/>
          <w:szCs w:val="24"/>
        </w:rPr>
        <w:t xml:space="preserve">.5. </w:t>
      </w:r>
      <w:r w:rsidR="009B764A" w:rsidRPr="009173FA">
        <w:rPr>
          <w:sz w:val="24"/>
          <w:szCs w:val="24"/>
        </w:rPr>
        <w:t>Работник (член его семьи</w:t>
      </w:r>
      <w:r w:rsidR="0054031B" w:rsidRPr="009173FA">
        <w:rPr>
          <w:sz w:val="24"/>
          <w:szCs w:val="24"/>
        </w:rPr>
        <w:t xml:space="preserve">) представляеткадровому работнику </w:t>
      </w:r>
      <w:r w:rsidR="009B764A" w:rsidRPr="009173FA">
        <w:rPr>
          <w:sz w:val="24"/>
          <w:szCs w:val="24"/>
        </w:rPr>
        <w:t>документы, подтверждающие наличие соответствующих оснований.</w:t>
      </w:r>
    </w:p>
    <w:p w:rsidR="00234485" w:rsidRPr="009173FA" w:rsidRDefault="00D925A5" w:rsidP="007B26CE">
      <w:pPr>
        <w:pStyle w:val="a4"/>
        <w:spacing w:after="36"/>
        <w:jc w:val="both"/>
        <w:rPr>
          <w:sz w:val="24"/>
          <w:szCs w:val="24"/>
        </w:rPr>
      </w:pPr>
      <w:r>
        <w:rPr>
          <w:sz w:val="24"/>
          <w:szCs w:val="24"/>
        </w:rPr>
        <w:t>8</w:t>
      </w:r>
      <w:r w:rsidR="00234485" w:rsidRPr="009173FA">
        <w:rPr>
          <w:sz w:val="24"/>
          <w:szCs w:val="24"/>
        </w:rPr>
        <w:t>.</w:t>
      </w:r>
      <w:r w:rsidR="003426E2" w:rsidRPr="009173FA">
        <w:rPr>
          <w:sz w:val="24"/>
          <w:szCs w:val="24"/>
        </w:rPr>
        <w:t>6</w:t>
      </w:r>
      <w:r w:rsidR="00234485" w:rsidRPr="009173FA">
        <w:rPr>
          <w:sz w:val="24"/>
          <w:szCs w:val="24"/>
        </w:rPr>
        <w:t>.</w:t>
      </w:r>
      <w:r w:rsidR="00E75EC3" w:rsidRPr="009173FA">
        <w:rPr>
          <w:sz w:val="24"/>
          <w:szCs w:val="24"/>
        </w:rPr>
        <w:t xml:space="preserve"> Материальная помощь при предоставлении ежегодного оплачиваемого отпуска выплачивается работник</w:t>
      </w:r>
      <w:r w:rsidR="003426E2" w:rsidRPr="009173FA">
        <w:rPr>
          <w:sz w:val="24"/>
          <w:szCs w:val="24"/>
        </w:rPr>
        <w:t>у</w:t>
      </w:r>
      <w:r w:rsidR="00E75EC3" w:rsidRPr="009173FA">
        <w:rPr>
          <w:sz w:val="24"/>
          <w:szCs w:val="24"/>
        </w:rPr>
        <w:t xml:space="preserve"> один раз в календарном году при условии отработанных не менее одиннадцати календарных месяцев непосредственно до дня обращения с заявлением о выплате материаль</w:t>
      </w:r>
      <w:r w:rsidR="00FC0379" w:rsidRPr="009173FA">
        <w:rPr>
          <w:sz w:val="24"/>
          <w:szCs w:val="24"/>
        </w:rPr>
        <w:t>ной помощи, если материальная помощь не</w:t>
      </w:r>
      <w:r w:rsidR="00830035" w:rsidRPr="009173FA">
        <w:rPr>
          <w:sz w:val="24"/>
          <w:szCs w:val="24"/>
        </w:rPr>
        <w:t xml:space="preserve"> была</w:t>
      </w:r>
      <w:r w:rsidR="00FC0379" w:rsidRPr="009173FA">
        <w:rPr>
          <w:sz w:val="24"/>
          <w:szCs w:val="24"/>
        </w:rPr>
        <w:t xml:space="preserve"> использована на основании пункта 9.2 настоящего раздела.</w:t>
      </w:r>
    </w:p>
    <w:p w:rsidR="009B764A" w:rsidRPr="00C70822" w:rsidRDefault="00D925A5" w:rsidP="007B26CE">
      <w:pPr>
        <w:pStyle w:val="a4"/>
        <w:spacing w:after="36"/>
        <w:jc w:val="both"/>
        <w:rPr>
          <w:sz w:val="24"/>
          <w:szCs w:val="24"/>
        </w:rPr>
      </w:pPr>
      <w:r>
        <w:rPr>
          <w:sz w:val="24"/>
          <w:szCs w:val="24"/>
        </w:rPr>
        <w:t>8</w:t>
      </w:r>
      <w:r w:rsidR="0096039B" w:rsidRPr="00C70822">
        <w:rPr>
          <w:sz w:val="24"/>
          <w:szCs w:val="24"/>
        </w:rPr>
        <w:t>.7</w:t>
      </w:r>
      <w:r w:rsidR="007B26CE" w:rsidRPr="00C70822">
        <w:rPr>
          <w:sz w:val="24"/>
          <w:szCs w:val="24"/>
        </w:rPr>
        <w:t xml:space="preserve">. </w:t>
      </w:r>
      <w:r w:rsidR="009B764A" w:rsidRPr="00C70822">
        <w:rPr>
          <w:sz w:val="24"/>
          <w:szCs w:val="24"/>
        </w:rPr>
        <w:t xml:space="preserve">Если работником не реализовано право на получение материальной помощи </w:t>
      </w:r>
      <w:r w:rsidR="0096039B" w:rsidRPr="00C70822">
        <w:rPr>
          <w:sz w:val="24"/>
          <w:szCs w:val="24"/>
        </w:rPr>
        <w:t xml:space="preserve">предусмотренной пунктом </w:t>
      </w:r>
      <w:r w:rsidR="00857648">
        <w:rPr>
          <w:sz w:val="24"/>
          <w:szCs w:val="24"/>
        </w:rPr>
        <w:t>8.6</w:t>
      </w:r>
      <w:r w:rsidR="009B764A" w:rsidRPr="00C70822">
        <w:rPr>
          <w:sz w:val="24"/>
          <w:szCs w:val="24"/>
        </w:rPr>
        <w:t>в текущем календарном году, материальная п</w:t>
      </w:r>
      <w:r w:rsidR="00C70822" w:rsidRPr="00C70822">
        <w:rPr>
          <w:sz w:val="24"/>
          <w:szCs w:val="24"/>
        </w:rPr>
        <w:t>омощь выплачивается в ноябре</w:t>
      </w:r>
      <w:r w:rsidR="009B764A" w:rsidRPr="00C70822">
        <w:rPr>
          <w:sz w:val="24"/>
          <w:szCs w:val="24"/>
        </w:rPr>
        <w:t xml:space="preserve"> текущего календарного года.</w:t>
      </w:r>
    </w:p>
    <w:p w:rsidR="00A87FBB" w:rsidRPr="00873B8C" w:rsidRDefault="00D925A5" w:rsidP="007B26CE">
      <w:pPr>
        <w:pStyle w:val="a4"/>
        <w:spacing w:after="36"/>
        <w:jc w:val="both"/>
        <w:rPr>
          <w:sz w:val="24"/>
          <w:szCs w:val="24"/>
        </w:rPr>
      </w:pPr>
      <w:r>
        <w:rPr>
          <w:sz w:val="24"/>
          <w:szCs w:val="24"/>
        </w:rPr>
        <w:t>8</w:t>
      </w:r>
      <w:r w:rsidR="0096039B" w:rsidRPr="00873B8C">
        <w:rPr>
          <w:sz w:val="24"/>
          <w:szCs w:val="24"/>
        </w:rPr>
        <w:t>.8</w:t>
      </w:r>
      <w:r w:rsidR="007B26CE" w:rsidRPr="00873B8C">
        <w:rPr>
          <w:sz w:val="24"/>
          <w:szCs w:val="24"/>
        </w:rPr>
        <w:t xml:space="preserve">. </w:t>
      </w:r>
      <w:r w:rsidR="009B764A" w:rsidRPr="00873B8C">
        <w:rPr>
          <w:sz w:val="24"/>
          <w:szCs w:val="24"/>
        </w:rPr>
        <w:t xml:space="preserve">При увольнении </w:t>
      </w:r>
      <w:r w:rsidR="00873B8C" w:rsidRPr="00873B8C">
        <w:rPr>
          <w:sz w:val="24"/>
          <w:szCs w:val="24"/>
        </w:rPr>
        <w:t xml:space="preserve">(переводе) </w:t>
      </w:r>
      <w:r w:rsidR="009B764A" w:rsidRPr="00873B8C">
        <w:rPr>
          <w:sz w:val="24"/>
          <w:szCs w:val="24"/>
        </w:rPr>
        <w:t>работника, за исключением случаев увольнения за виновные действия,</w:t>
      </w:r>
      <w:r w:rsidR="00C70822">
        <w:rPr>
          <w:sz w:val="24"/>
          <w:szCs w:val="24"/>
        </w:rPr>
        <w:t xml:space="preserve"> ему выплачивается материальная </w:t>
      </w:r>
      <w:r w:rsidR="009B764A" w:rsidRPr="00873B8C">
        <w:rPr>
          <w:sz w:val="24"/>
          <w:szCs w:val="24"/>
        </w:rPr>
        <w:t>помощь</w:t>
      </w:r>
      <w:r w:rsidR="00BA65D9" w:rsidRPr="00873B8C">
        <w:rPr>
          <w:sz w:val="24"/>
          <w:szCs w:val="24"/>
        </w:rPr>
        <w:t xml:space="preserve"> предусмотренная пунктом </w:t>
      </w:r>
      <w:r w:rsidR="00857648">
        <w:rPr>
          <w:sz w:val="24"/>
          <w:szCs w:val="24"/>
        </w:rPr>
        <w:t>8</w:t>
      </w:r>
      <w:r w:rsidR="00BA65D9" w:rsidRPr="00873B8C">
        <w:rPr>
          <w:sz w:val="24"/>
          <w:szCs w:val="24"/>
        </w:rPr>
        <w:t>.6 настоящего раздела</w:t>
      </w:r>
      <w:r w:rsidR="007B26CE" w:rsidRPr="00873B8C">
        <w:rPr>
          <w:sz w:val="24"/>
          <w:szCs w:val="24"/>
        </w:rPr>
        <w:t>пропорционально отработанному</w:t>
      </w:r>
      <w:r w:rsidR="00A87FBB" w:rsidRPr="00873B8C">
        <w:rPr>
          <w:sz w:val="24"/>
          <w:szCs w:val="24"/>
        </w:rPr>
        <w:t xml:space="preserve"> времени в текущем календарном году. </w:t>
      </w:r>
    </w:p>
    <w:p w:rsidR="003426E2" w:rsidRPr="0068148B" w:rsidRDefault="00D925A5" w:rsidP="007B26CE">
      <w:pPr>
        <w:pStyle w:val="a4"/>
        <w:spacing w:after="36"/>
        <w:jc w:val="both"/>
        <w:rPr>
          <w:sz w:val="24"/>
          <w:szCs w:val="24"/>
        </w:rPr>
      </w:pPr>
      <w:r>
        <w:rPr>
          <w:sz w:val="24"/>
          <w:szCs w:val="24"/>
        </w:rPr>
        <w:t>8</w:t>
      </w:r>
      <w:r w:rsidR="0096039B" w:rsidRPr="00C93B1B">
        <w:rPr>
          <w:sz w:val="24"/>
          <w:szCs w:val="24"/>
        </w:rPr>
        <w:t>.9</w:t>
      </w:r>
      <w:r w:rsidR="003426E2" w:rsidRPr="00C93B1B">
        <w:rPr>
          <w:sz w:val="24"/>
          <w:szCs w:val="24"/>
        </w:rPr>
        <w:t>. Материальная п</w:t>
      </w:r>
      <w:r w:rsidR="004C5F3A" w:rsidRPr="00C93B1B">
        <w:rPr>
          <w:sz w:val="24"/>
          <w:szCs w:val="24"/>
        </w:rPr>
        <w:t>омощь выплачивается</w:t>
      </w:r>
      <w:r w:rsidR="00C93B1B" w:rsidRPr="00C93B1B">
        <w:rPr>
          <w:sz w:val="24"/>
          <w:szCs w:val="24"/>
        </w:rPr>
        <w:t>один раз в течении календарного года</w:t>
      </w:r>
      <w:r w:rsidR="004C5F3A" w:rsidRPr="00C93B1B">
        <w:rPr>
          <w:sz w:val="24"/>
          <w:szCs w:val="24"/>
        </w:rPr>
        <w:t xml:space="preserve"> в размере </w:t>
      </w:r>
      <w:r w:rsidR="0085648A">
        <w:rPr>
          <w:sz w:val="24"/>
          <w:szCs w:val="24"/>
        </w:rPr>
        <w:t>должностного оклада</w:t>
      </w:r>
      <w:r w:rsidR="00D84D91">
        <w:rPr>
          <w:sz w:val="24"/>
          <w:szCs w:val="24"/>
        </w:rPr>
        <w:t xml:space="preserve"> соотве</w:t>
      </w:r>
      <w:r w:rsidR="009173FA">
        <w:rPr>
          <w:sz w:val="24"/>
          <w:szCs w:val="24"/>
        </w:rPr>
        <w:t>т</w:t>
      </w:r>
      <w:r w:rsidR="00D84D91">
        <w:rPr>
          <w:sz w:val="24"/>
          <w:szCs w:val="24"/>
        </w:rPr>
        <w:t>ствующего работника</w:t>
      </w:r>
      <w:r w:rsidR="0085648A">
        <w:rPr>
          <w:sz w:val="24"/>
          <w:szCs w:val="24"/>
        </w:rPr>
        <w:t>.</w:t>
      </w:r>
    </w:p>
    <w:p w:rsidR="009A4719" w:rsidRDefault="00D925A5" w:rsidP="009A4719">
      <w:pPr>
        <w:jc w:val="both"/>
        <w:rPr>
          <w:sz w:val="24"/>
          <w:szCs w:val="24"/>
        </w:rPr>
      </w:pPr>
      <w:r>
        <w:rPr>
          <w:sz w:val="24"/>
          <w:szCs w:val="24"/>
        </w:rPr>
        <w:t>8</w:t>
      </w:r>
      <w:r w:rsidR="007B26CE" w:rsidRPr="005F291D">
        <w:rPr>
          <w:sz w:val="24"/>
          <w:szCs w:val="24"/>
        </w:rPr>
        <w:t>.</w:t>
      </w:r>
      <w:r w:rsidR="0096039B" w:rsidRPr="005F291D">
        <w:rPr>
          <w:sz w:val="24"/>
          <w:szCs w:val="24"/>
        </w:rPr>
        <w:t>10</w:t>
      </w:r>
      <w:r w:rsidR="007B26CE" w:rsidRPr="005F291D">
        <w:rPr>
          <w:sz w:val="24"/>
          <w:szCs w:val="24"/>
        </w:rPr>
        <w:t xml:space="preserve">. </w:t>
      </w:r>
      <w:r w:rsidR="009B764A" w:rsidRPr="005F291D">
        <w:rPr>
          <w:sz w:val="24"/>
          <w:szCs w:val="24"/>
        </w:rPr>
        <w:t xml:space="preserve">Выплата </w:t>
      </w:r>
      <w:r w:rsidR="009A4719" w:rsidRPr="005F291D">
        <w:rPr>
          <w:sz w:val="24"/>
          <w:szCs w:val="24"/>
        </w:rPr>
        <w:t>материальной помощи оформляется правовым актом работодателя.</w:t>
      </w:r>
    </w:p>
    <w:p w:rsidR="005F291D" w:rsidRPr="005F291D" w:rsidRDefault="00D925A5" w:rsidP="009A4719">
      <w:pPr>
        <w:jc w:val="both"/>
        <w:rPr>
          <w:sz w:val="24"/>
          <w:szCs w:val="24"/>
        </w:rPr>
      </w:pPr>
      <w:r>
        <w:rPr>
          <w:sz w:val="24"/>
          <w:szCs w:val="24"/>
        </w:rPr>
        <w:t>8</w:t>
      </w:r>
      <w:r w:rsidR="005F291D">
        <w:rPr>
          <w:sz w:val="24"/>
          <w:szCs w:val="24"/>
        </w:rPr>
        <w:t>.11. При индексации должностных окладов в ноябре-декабре текущего календарного года материальная помощь, выплаченная работнику до дня принятия решения об индексации, перерасчету не подлежит.</w:t>
      </w:r>
    </w:p>
    <w:p w:rsidR="006E286A" w:rsidRPr="00B67602" w:rsidRDefault="006E286A" w:rsidP="006E286A">
      <w:pPr>
        <w:pStyle w:val="a4"/>
        <w:spacing w:after="36"/>
        <w:jc w:val="both"/>
        <w:rPr>
          <w:caps/>
          <w:color w:val="C00000"/>
          <w:sz w:val="24"/>
          <w:szCs w:val="24"/>
        </w:rPr>
      </w:pPr>
    </w:p>
    <w:p w:rsidR="00BC1A33" w:rsidRPr="00347ED7" w:rsidRDefault="00857648" w:rsidP="00347ED7">
      <w:pPr>
        <w:pStyle w:val="a4"/>
        <w:spacing w:after="36"/>
        <w:jc w:val="center"/>
        <w:rPr>
          <w:b/>
          <w:caps/>
          <w:spacing w:val="2"/>
          <w:sz w:val="24"/>
          <w:szCs w:val="24"/>
        </w:rPr>
      </w:pPr>
      <w:r>
        <w:rPr>
          <w:b/>
          <w:caps/>
          <w:sz w:val="24"/>
          <w:szCs w:val="24"/>
        </w:rPr>
        <w:t>9</w:t>
      </w:r>
      <w:r w:rsidR="00975DF6" w:rsidRPr="00347ED7">
        <w:rPr>
          <w:b/>
          <w:caps/>
          <w:sz w:val="24"/>
          <w:szCs w:val="24"/>
        </w:rPr>
        <w:t>.</w:t>
      </w:r>
      <w:r w:rsidR="00BC1A33" w:rsidRPr="00347ED7">
        <w:rPr>
          <w:b/>
          <w:caps/>
          <w:spacing w:val="2"/>
          <w:sz w:val="24"/>
          <w:szCs w:val="24"/>
        </w:rPr>
        <w:t>Размер, порядок и условия предоставления единовременной выплаты при предоставлении ежегодного оплачиваемого отпуска</w:t>
      </w:r>
    </w:p>
    <w:p w:rsidR="00EA6E54" w:rsidRPr="00EA07A4" w:rsidRDefault="00857648" w:rsidP="006E286A">
      <w:pPr>
        <w:pStyle w:val="a4"/>
        <w:spacing w:after="36"/>
        <w:jc w:val="both"/>
        <w:rPr>
          <w:sz w:val="24"/>
          <w:szCs w:val="24"/>
        </w:rPr>
      </w:pPr>
      <w:r>
        <w:rPr>
          <w:sz w:val="24"/>
          <w:szCs w:val="24"/>
        </w:rPr>
        <w:t>9</w:t>
      </w:r>
      <w:r w:rsidR="00BC1A33" w:rsidRPr="00EA07A4">
        <w:rPr>
          <w:sz w:val="24"/>
          <w:szCs w:val="24"/>
        </w:rPr>
        <w:t xml:space="preserve">.1. </w:t>
      </w:r>
      <w:r w:rsidR="00EA6E54" w:rsidRPr="00EA07A4">
        <w:rPr>
          <w:sz w:val="24"/>
          <w:szCs w:val="24"/>
        </w:rPr>
        <w:t xml:space="preserve"> Единовременная выплата при предоставлении ежегодного оплачиваемого отпуска выплачивается в размере </w:t>
      </w:r>
      <w:r w:rsidR="0085648A">
        <w:rPr>
          <w:sz w:val="24"/>
          <w:szCs w:val="24"/>
        </w:rPr>
        <w:t>должностного оклада</w:t>
      </w:r>
      <w:r w:rsidR="00984289" w:rsidRPr="00EA07A4">
        <w:rPr>
          <w:sz w:val="24"/>
          <w:szCs w:val="24"/>
        </w:rPr>
        <w:t xml:space="preserve"> соответствующего работника</w:t>
      </w:r>
    </w:p>
    <w:p w:rsidR="00466C55" w:rsidRPr="00EA07A4" w:rsidRDefault="00857648" w:rsidP="006E286A">
      <w:pPr>
        <w:pStyle w:val="a4"/>
        <w:spacing w:after="36"/>
        <w:jc w:val="both"/>
        <w:rPr>
          <w:spacing w:val="2"/>
          <w:sz w:val="24"/>
          <w:szCs w:val="24"/>
        </w:rPr>
      </w:pPr>
      <w:r>
        <w:rPr>
          <w:spacing w:val="2"/>
          <w:sz w:val="24"/>
          <w:szCs w:val="24"/>
        </w:rPr>
        <w:t>9</w:t>
      </w:r>
      <w:r w:rsidR="00BC1A33" w:rsidRPr="00EA07A4">
        <w:rPr>
          <w:spacing w:val="2"/>
          <w:sz w:val="24"/>
          <w:szCs w:val="24"/>
        </w:rPr>
        <w:t xml:space="preserve">.2. Единовременная выплата при предоставлении ежегодного оплачиваемого отпуска (далее - единовременная выплата) предоставляется один раз в </w:t>
      </w:r>
      <w:r w:rsidR="00C00F9F" w:rsidRPr="00EA07A4">
        <w:rPr>
          <w:spacing w:val="2"/>
          <w:sz w:val="24"/>
          <w:szCs w:val="24"/>
        </w:rPr>
        <w:t xml:space="preserve">календарном </w:t>
      </w:r>
      <w:r w:rsidR="00BC1A33" w:rsidRPr="00EA07A4">
        <w:rPr>
          <w:spacing w:val="2"/>
          <w:sz w:val="24"/>
          <w:szCs w:val="24"/>
        </w:rPr>
        <w:t>год</w:t>
      </w:r>
      <w:r w:rsidR="00C00F9F" w:rsidRPr="00EA07A4">
        <w:rPr>
          <w:spacing w:val="2"/>
          <w:sz w:val="24"/>
          <w:szCs w:val="24"/>
        </w:rPr>
        <w:t>у</w:t>
      </w:r>
      <w:r w:rsidR="00BC1A33" w:rsidRPr="00EA07A4">
        <w:rPr>
          <w:spacing w:val="2"/>
          <w:sz w:val="24"/>
          <w:szCs w:val="24"/>
        </w:rPr>
        <w:t xml:space="preserve"> на основании соответствующего письменного заявления работника в случае:</w:t>
      </w:r>
      <w:r w:rsidR="00BC1A33" w:rsidRPr="00EA07A4">
        <w:rPr>
          <w:spacing w:val="2"/>
          <w:sz w:val="24"/>
          <w:szCs w:val="24"/>
        </w:rPr>
        <w:br/>
        <w:t>1) предоставления ежегодного оплачиваемого отпуска в полном объеме;</w:t>
      </w:r>
    </w:p>
    <w:p w:rsidR="00466C55" w:rsidRPr="00EA07A4" w:rsidRDefault="00BC1A33" w:rsidP="006E286A">
      <w:pPr>
        <w:pStyle w:val="a4"/>
        <w:spacing w:after="36"/>
        <w:jc w:val="both"/>
        <w:rPr>
          <w:spacing w:val="2"/>
          <w:sz w:val="24"/>
          <w:szCs w:val="24"/>
        </w:rPr>
      </w:pPr>
      <w:r w:rsidRPr="00EA07A4">
        <w:rPr>
          <w:spacing w:val="2"/>
          <w:sz w:val="24"/>
          <w:szCs w:val="24"/>
        </w:rPr>
        <w:t>2) разделения в установленном порядке ежегодного оплачиваемого отпуска на части - при предоставлении одной из частей данного отпус</w:t>
      </w:r>
      <w:bookmarkStart w:id="3" w:name="_GoBack"/>
      <w:bookmarkEnd w:id="3"/>
      <w:r w:rsidRPr="00EA07A4">
        <w:rPr>
          <w:spacing w:val="2"/>
          <w:sz w:val="24"/>
          <w:szCs w:val="24"/>
        </w:rPr>
        <w:t>ка.</w:t>
      </w:r>
    </w:p>
    <w:p w:rsidR="00466C55" w:rsidRPr="00EA07A4" w:rsidRDefault="00857648" w:rsidP="006E286A">
      <w:pPr>
        <w:pStyle w:val="a4"/>
        <w:spacing w:after="36"/>
        <w:jc w:val="both"/>
        <w:rPr>
          <w:spacing w:val="2"/>
          <w:sz w:val="24"/>
          <w:szCs w:val="24"/>
        </w:rPr>
      </w:pPr>
      <w:r>
        <w:rPr>
          <w:spacing w:val="2"/>
          <w:sz w:val="24"/>
          <w:szCs w:val="24"/>
        </w:rPr>
        <w:t>9</w:t>
      </w:r>
      <w:r w:rsidR="00BC1A33" w:rsidRPr="00EA07A4">
        <w:rPr>
          <w:spacing w:val="2"/>
          <w:sz w:val="24"/>
          <w:szCs w:val="24"/>
        </w:rPr>
        <w:t>.3. В случае если при разделении в установленном порядке ежегодного оплачиваемого отпуска на части единовременная выплата не предоставлялась, она подлежит выплате при предоставлении последней части ежегодного оплачиваемого отпуска.</w:t>
      </w:r>
      <w:r w:rsidR="00EA07A4" w:rsidRPr="00EA07A4">
        <w:rPr>
          <w:spacing w:val="2"/>
          <w:sz w:val="24"/>
          <w:szCs w:val="24"/>
        </w:rPr>
        <w:t xml:space="preserve"> Если работником не реализовано право на получение единовременной выплаты к отпуску в текущем календарном году, единовременная выплата выплачивается в ноябре текущего календарного года.</w:t>
      </w:r>
    </w:p>
    <w:p w:rsidR="00AA3916" w:rsidRPr="00EA07A4" w:rsidRDefault="00857648" w:rsidP="00392440">
      <w:pPr>
        <w:pStyle w:val="a4"/>
        <w:spacing w:after="36"/>
        <w:jc w:val="both"/>
        <w:rPr>
          <w:spacing w:val="2"/>
          <w:sz w:val="24"/>
          <w:szCs w:val="24"/>
        </w:rPr>
      </w:pPr>
      <w:r>
        <w:rPr>
          <w:spacing w:val="2"/>
          <w:sz w:val="24"/>
          <w:szCs w:val="24"/>
        </w:rPr>
        <w:t>9</w:t>
      </w:r>
      <w:r w:rsidR="00320430" w:rsidRPr="00EA07A4">
        <w:rPr>
          <w:spacing w:val="2"/>
          <w:sz w:val="24"/>
          <w:szCs w:val="24"/>
        </w:rPr>
        <w:t xml:space="preserve">.4. </w:t>
      </w:r>
      <w:r w:rsidR="00AA3916" w:rsidRPr="00EA07A4">
        <w:rPr>
          <w:spacing w:val="2"/>
          <w:sz w:val="24"/>
          <w:szCs w:val="24"/>
        </w:rPr>
        <w:t>Работникам, принятым на работу в текущем календарном году или вышедшим в текущем календарном году из отпуска по беременности и родам (отпуска по уходу за ребенком), единовременная выплата при предоставлении ежегодного оплачиваемого отпуска выплачивается по истечении шести месяцев непрерывной работы, пропорционально количеству фактически отработанного времени (календарным дням) в текущем календарном году (включая периоды временной нетрудоспособности и нахождения в очередном оплачиваемом отпуске).</w:t>
      </w:r>
    </w:p>
    <w:p w:rsidR="00466C55" w:rsidRPr="00EA07A4" w:rsidRDefault="00857648" w:rsidP="00AA3916">
      <w:pPr>
        <w:pStyle w:val="a4"/>
        <w:spacing w:after="36"/>
        <w:jc w:val="both"/>
        <w:rPr>
          <w:spacing w:val="2"/>
          <w:sz w:val="24"/>
          <w:szCs w:val="24"/>
        </w:rPr>
      </w:pPr>
      <w:r>
        <w:rPr>
          <w:spacing w:val="2"/>
          <w:sz w:val="24"/>
          <w:szCs w:val="24"/>
        </w:rPr>
        <w:t>9</w:t>
      </w:r>
      <w:r w:rsidR="00CE5D92" w:rsidRPr="00EA07A4">
        <w:rPr>
          <w:spacing w:val="2"/>
          <w:sz w:val="24"/>
          <w:szCs w:val="24"/>
        </w:rPr>
        <w:t>.5</w:t>
      </w:r>
      <w:r w:rsidR="00BC1A33" w:rsidRPr="00EA07A4">
        <w:rPr>
          <w:spacing w:val="2"/>
          <w:sz w:val="24"/>
          <w:szCs w:val="24"/>
        </w:rPr>
        <w:t>. Единовременная выплата предоставляется пропорционально отработанному</w:t>
      </w:r>
      <w:r w:rsidR="007450A2" w:rsidRPr="00EA07A4">
        <w:rPr>
          <w:spacing w:val="2"/>
          <w:sz w:val="24"/>
          <w:szCs w:val="24"/>
        </w:rPr>
        <w:t xml:space="preserve"> времени(</w:t>
      </w:r>
      <w:r w:rsidR="000E6CFF" w:rsidRPr="00EA07A4">
        <w:rPr>
          <w:spacing w:val="2"/>
          <w:sz w:val="24"/>
          <w:szCs w:val="24"/>
        </w:rPr>
        <w:t>календарным дням)</w:t>
      </w:r>
      <w:r w:rsidR="00BC1A33" w:rsidRPr="00EA07A4">
        <w:rPr>
          <w:spacing w:val="2"/>
          <w:sz w:val="24"/>
          <w:szCs w:val="24"/>
        </w:rPr>
        <w:t xml:space="preserve"> при увольнении</w:t>
      </w:r>
      <w:r w:rsidR="00C00F9F" w:rsidRPr="00EA07A4">
        <w:rPr>
          <w:spacing w:val="2"/>
          <w:sz w:val="24"/>
          <w:szCs w:val="24"/>
        </w:rPr>
        <w:t xml:space="preserve"> (</w:t>
      </w:r>
      <w:r w:rsidR="009F7D90" w:rsidRPr="00EA07A4">
        <w:rPr>
          <w:spacing w:val="2"/>
          <w:sz w:val="24"/>
          <w:szCs w:val="24"/>
        </w:rPr>
        <w:t>переводе)</w:t>
      </w:r>
      <w:r w:rsidR="00BC1A33" w:rsidRPr="00EA07A4">
        <w:rPr>
          <w:spacing w:val="2"/>
          <w:sz w:val="24"/>
          <w:szCs w:val="24"/>
        </w:rPr>
        <w:t xml:space="preserve"> работника в случае:</w:t>
      </w:r>
    </w:p>
    <w:p w:rsidR="00466C55" w:rsidRPr="00EA07A4" w:rsidRDefault="00BC1A33" w:rsidP="006E286A">
      <w:pPr>
        <w:pStyle w:val="a4"/>
        <w:spacing w:after="36"/>
        <w:jc w:val="both"/>
        <w:rPr>
          <w:spacing w:val="2"/>
          <w:sz w:val="24"/>
          <w:szCs w:val="24"/>
        </w:rPr>
      </w:pPr>
      <w:r w:rsidRPr="00EA07A4">
        <w:rPr>
          <w:spacing w:val="2"/>
          <w:sz w:val="24"/>
          <w:szCs w:val="24"/>
        </w:rPr>
        <w:t>1) предоставления неиспользованного отпуска с последующим его увольнением;</w:t>
      </w:r>
      <w:r w:rsidRPr="00EA07A4">
        <w:rPr>
          <w:spacing w:val="2"/>
          <w:sz w:val="24"/>
          <w:szCs w:val="24"/>
        </w:rPr>
        <w:br/>
        <w:t>2) выплаты денежной компенсации за неиспользованный отпуск.</w:t>
      </w:r>
    </w:p>
    <w:p w:rsidR="0021537C" w:rsidRPr="00EA07A4" w:rsidRDefault="00857648" w:rsidP="006E286A">
      <w:pPr>
        <w:pStyle w:val="a4"/>
        <w:spacing w:after="36"/>
        <w:jc w:val="both"/>
        <w:rPr>
          <w:spacing w:val="2"/>
          <w:sz w:val="24"/>
          <w:szCs w:val="24"/>
        </w:rPr>
      </w:pPr>
      <w:r>
        <w:rPr>
          <w:spacing w:val="2"/>
          <w:sz w:val="24"/>
          <w:szCs w:val="24"/>
        </w:rPr>
        <w:t>9</w:t>
      </w:r>
      <w:r w:rsidR="0021537C" w:rsidRPr="00EA07A4">
        <w:rPr>
          <w:spacing w:val="2"/>
          <w:sz w:val="24"/>
          <w:szCs w:val="24"/>
        </w:rPr>
        <w:t xml:space="preserve">.6. При увольнении работника, которому в течение календарного года была произведена единовременная выплата к отпуску, производится ее перерасчет пропорционально фактически отработанному в году увольнения времени из расчета 1/12 единовременной выплаты к отпуску за каждый полный отработанный месяц в год ( за исключения случаев увольнения по основаниям, предусмотренным </w:t>
      </w:r>
      <w:hyperlink w:anchor="sub_778" w:history="1">
        <w:r w:rsidR="0021537C" w:rsidRPr="00EA07A4">
          <w:rPr>
            <w:sz w:val="24"/>
            <w:szCs w:val="24"/>
          </w:rPr>
          <w:t>пунктом 8 части первой статьи 77</w:t>
        </w:r>
      </w:hyperlink>
      <w:r w:rsidR="0021537C" w:rsidRPr="00EA07A4">
        <w:rPr>
          <w:sz w:val="24"/>
          <w:szCs w:val="24"/>
        </w:rPr>
        <w:t xml:space="preserve"> или </w:t>
      </w:r>
      <w:hyperlink w:anchor="sub_811" w:history="1">
        <w:r w:rsidR="0021537C" w:rsidRPr="00EA07A4">
          <w:rPr>
            <w:sz w:val="24"/>
            <w:szCs w:val="24"/>
          </w:rPr>
          <w:t>пунктами 1</w:t>
        </w:r>
      </w:hyperlink>
      <w:r w:rsidR="0021537C" w:rsidRPr="00EA07A4">
        <w:rPr>
          <w:sz w:val="24"/>
          <w:szCs w:val="24"/>
        </w:rPr>
        <w:t xml:space="preserve">, </w:t>
      </w:r>
      <w:hyperlink w:anchor="sub_812" w:history="1">
        <w:r w:rsidR="0021537C" w:rsidRPr="00EA07A4">
          <w:rPr>
            <w:sz w:val="24"/>
            <w:szCs w:val="24"/>
          </w:rPr>
          <w:t>2</w:t>
        </w:r>
      </w:hyperlink>
      <w:r w:rsidR="0021537C" w:rsidRPr="00EA07A4">
        <w:rPr>
          <w:sz w:val="24"/>
          <w:szCs w:val="24"/>
        </w:rPr>
        <w:t xml:space="preserve"> или </w:t>
      </w:r>
      <w:hyperlink w:anchor="sub_814" w:history="1">
        <w:r w:rsidR="0021537C" w:rsidRPr="00EA07A4">
          <w:rPr>
            <w:sz w:val="24"/>
            <w:szCs w:val="24"/>
          </w:rPr>
          <w:t>4 части первой статьи 81</w:t>
        </w:r>
      </w:hyperlink>
      <w:r w:rsidR="0021537C" w:rsidRPr="00EA07A4">
        <w:rPr>
          <w:sz w:val="24"/>
          <w:szCs w:val="24"/>
        </w:rPr>
        <w:t xml:space="preserve">, </w:t>
      </w:r>
      <w:hyperlink w:anchor="sub_831" w:history="1">
        <w:r w:rsidR="0021537C" w:rsidRPr="00EA07A4">
          <w:rPr>
            <w:sz w:val="24"/>
            <w:szCs w:val="24"/>
          </w:rPr>
          <w:t>пунктах 1</w:t>
        </w:r>
      </w:hyperlink>
      <w:r w:rsidR="0021537C" w:rsidRPr="00EA07A4">
        <w:rPr>
          <w:sz w:val="24"/>
          <w:szCs w:val="24"/>
        </w:rPr>
        <w:t xml:space="preserve">, </w:t>
      </w:r>
      <w:hyperlink w:anchor="sub_832" w:history="1">
        <w:r w:rsidR="0021537C" w:rsidRPr="00EA07A4">
          <w:rPr>
            <w:sz w:val="24"/>
            <w:szCs w:val="24"/>
          </w:rPr>
          <w:t>2</w:t>
        </w:r>
      </w:hyperlink>
      <w:r w:rsidR="0021537C" w:rsidRPr="00EA07A4">
        <w:rPr>
          <w:sz w:val="24"/>
          <w:szCs w:val="24"/>
        </w:rPr>
        <w:t xml:space="preserve">, </w:t>
      </w:r>
      <w:hyperlink w:anchor="sub_835" w:history="1">
        <w:r w:rsidR="0021537C" w:rsidRPr="00EA07A4">
          <w:rPr>
            <w:sz w:val="24"/>
            <w:szCs w:val="24"/>
          </w:rPr>
          <w:t>5</w:t>
        </w:r>
      </w:hyperlink>
      <w:r w:rsidR="0021537C" w:rsidRPr="00EA07A4">
        <w:rPr>
          <w:sz w:val="24"/>
          <w:szCs w:val="24"/>
        </w:rPr>
        <w:t xml:space="preserve">, </w:t>
      </w:r>
      <w:hyperlink w:anchor="sub_836" w:history="1">
        <w:r w:rsidR="0021537C" w:rsidRPr="00EA07A4">
          <w:rPr>
            <w:sz w:val="24"/>
            <w:szCs w:val="24"/>
          </w:rPr>
          <w:t>6</w:t>
        </w:r>
      </w:hyperlink>
      <w:r w:rsidR="0021537C" w:rsidRPr="00EA07A4">
        <w:rPr>
          <w:sz w:val="24"/>
          <w:szCs w:val="24"/>
        </w:rPr>
        <w:t xml:space="preserve"> и </w:t>
      </w:r>
      <w:hyperlink w:anchor="sub_837" w:history="1">
        <w:r w:rsidR="0021537C" w:rsidRPr="00EA07A4">
          <w:rPr>
            <w:sz w:val="24"/>
            <w:szCs w:val="24"/>
          </w:rPr>
          <w:t>7 статьи 83</w:t>
        </w:r>
      </w:hyperlink>
      <w:r w:rsidR="0021537C" w:rsidRPr="00EA07A4">
        <w:rPr>
          <w:sz w:val="24"/>
          <w:szCs w:val="24"/>
        </w:rPr>
        <w:t xml:space="preserve"> Трудового Кодекса РФ.</w:t>
      </w:r>
    </w:p>
    <w:p w:rsidR="009A4719" w:rsidRPr="00EA07A4" w:rsidRDefault="00857648" w:rsidP="009A4719">
      <w:pPr>
        <w:jc w:val="both"/>
        <w:rPr>
          <w:sz w:val="24"/>
          <w:szCs w:val="24"/>
        </w:rPr>
      </w:pPr>
      <w:r>
        <w:rPr>
          <w:spacing w:val="2"/>
          <w:sz w:val="24"/>
          <w:szCs w:val="24"/>
        </w:rPr>
        <w:t>9</w:t>
      </w:r>
      <w:r w:rsidR="00CE5D92" w:rsidRPr="00EA07A4">
        <w:rPr>
          <w:spacing w:val="2"/>
          <w:sz w:val="24"/>
          <w:szCs w:val="24"/>
        </w:rPr>
        <w:t>.</w:t>
      </w:r>
      <w:r w:rsidR="0021537C" w:rsidRPr="00EA07A4">
        <w:rPr>
          <w:spacing w:val="2"/>
          <w:sz w:val="24"/>
          <w:szCs w:val="24"/>
        </w:rPr>
        <w:t>7</w:t>
      </w:r>
      <w:r w:rsidR="00BC1A33" w:rsidRPr="00EA07A4">
        <w:rPr>
          <w:spacing w:val="2"/>
          <w:sz w:val="24"/>
          <w:szCs w:val="24"/>
        </w:rPr>
        <w:t xml:space="preserve">. </w:t>
      </w:r>
      <w:r w:rsidR="00DD46C2" w:rsidRPr="00EA07A4">
        <w:rPr>
          <w:sz w:val="24"/>
          <w:szCs w:val="24"/>
        </w:rPr>
        <w:t>Единовременная выплата при предоставлении ежегодного оплачиваемого отпуска</w:t>
      </w:r>
      <w:r w:rsidR="009A4719" w:rsidRPr="00EA07A4">
        <w:rPr>
          <w:sz w:val="24"/>
          <w:szCs w:val="24"/>
        </w:rPr>
        <w:t>оформляется правовым актом работодателя.</w:t>
      </w:r>
    </w:p>
    <w:p w:rsidR="00EA07A4" w:rsidRPr="00EA07A4" w:rsidRDefault="00857648" w:rsidP="009A4719">
      <w:pPr>
        <w:jc w:val="both"/>
        <w:rPr>
          <w:sz w:val="24"/>
          <w:szCs w:val="24"/>
        </w:rPr>
      </w:pPr>
      <w:r>
        <w:rPr>
          <w:sz w:val="24"/>
          <w:szCs w:val="24"/>
        </w:rPr>
        <w:t>9</w:t>
      </w:r>
      <w:r w:rsidR="00EA07A4" w:rsidRPr="00EA07A4">
        <w:rPr>
          <w:sz w:val="24"/>
          <w:szCs w:val="24"/>
        </w:rPr>
        <w:t>.8. При индексации должностных окладов в ноябре-декабре текущего календарного года единовременная выплата, выплаченная работнику до даты принятия решения об индексации, перерасчету не подлежит.</w:t>
      </w:r>
    </w:p>
    <w:p w:rsidR="00A1571B" w:rsidRDefault="00A1571B" w:rsidP="009A4719">
      <w:pPr>
        <w:jc w:val="both"/>
        <w:rPr>
          <w:color w:val="C00000"/>
          <w:sz w:val="24"/>
          <w:szCs w:val="24"/>
        </w:rPr>
      </w:pPr>
    </w:p>
    <w:sectPr w:rsidR="00A1571B" w:rsidSect="00D06F27">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EE5" w:rsidRDefault="007D5EE5" w:rsidP="0038464C">
      <w:r>
        <w:separator/>
      </w:r>
    </w:p>
  </w:endnote>
  <w:endnote w:type="continuationSeparator" w:id="1">
    <w:p w:rsidR="007D5EE5" w:rsidRDefault="007D5EE5" w:rsidP="003846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EE5" w:rsidRDefault="007D5EE5" w:rsidP="0038464C">
      <w:r>
        <w:separator/>
      </w:r>
    </w:p>
  </w:footnote>
  <w:footnote w:type="continuationSeparator" w:id="1">
    <w:p w:rsidR="007D5EE5" w:rsidRDefault="007D5EE5" w:rsidP="003846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9D328"/>
    <w:multiLevelType w:val="multilevel"/>
    <w:tmpl w:val="B1966BB6"/>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51B654BC"/>
    <w:multiLevelType w:val="multilevel"/>
    <w:tmpl w:val="E86AE77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7EAB28D6"/>
    <w:multiLevelType w:val="multilevel"/>
    <w:tmpl w:val="A238B0F0"/>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08"/>
  <w:characterSpacingControl w:val="doNotCompress"/>
  <w:savePreviewPicture/>
  <w:footnotePr>
    <w:footnote w:id="0"/>
    <w:footnote w:id="1"/>
  </w:footnotePr>
  <w:endnotePr>
    <w:endnote w:id="0"/>
    <w:endnote w:id="1"/>
  </w:endnotePr>
  <w:compat/>
  <w:rsids>
    <w:rsidRoot w:val="00A31135"/>
    <w:rsid w:val="00000B16"/>
    <w:rsid w:val="00002D14"/>
    <w:rsid w:val="000076FC"/>
    <w:rsid w:val="000306A0"/>
    <w:rsid w:val="00034D80"/>
    <w:rsid w:val="00040ACD"/>
    <w:rsid w:val="00054B34"/>
    <w:rsid w:val="000860EE"/>
    <w:rsid w:val="0009540C"/>
    <w:rsid w:val="000A1374"/>
    <w:rsid w:val="000A345F"/>
    <w:rsid w:val="000A7BD5"/>
    <w:rsid w:val="000C3245"/>
    <w:rsid w:val="000C45A9"/>
    <w:rsid w:val="000C570C"/>
    <w:rsid w:val="000D2F70"/>
    <w:rsid w:val="000D3B45"/>
    <w:rsid w:val="000E2B3D"/>
    <w:rsid w:val="000E6CFF"/>
    <w:rsid w:val="000F2CE9"/>
    <w:rsid w:val="000F461C"/>
    <w:rsid w:val="00112863"/>
    <w:rsid w:val="00115825"/>
    <w:rsid w:val="00135C42"/>
    <w:rsid w:val="00163F6A"/>
    <w:rsid w:val="00176207"/>
    <w:rsid w:val="00177FDE"/>
    <w:rsid w:val="0019234A"/>
    <w:rsid w:val="0019473C"/>
    <w:rsid w:val="001A399A"/>
    <w:rsid w:val="001B1CA0"/>
    <w:rsid w:val="001C27E5"/>
    <w:rsid w:val="001C7DB8"/>
    <w:rsid w:val="001F5E67"/>
    <w:rsid w:val="0021537C"/>
    <w:rsid w:val="00221C0E"/>
    <w:rsid w:val="00234485"/>
    <w:rsid w:val="002375F0"/>
    <w:rsid w:val="00256A8B"/>
    <w:rsid w:val="00270D7D"/>
    <w:rsid w:val="00277603"/>
    <w:rsid w:val="002929AA"/>
    <w:rsid w:val="002979EC"/>
    <w:rsid w:val="002A5411"/>
    <w:rsid w:val="002A5BBF"/>
    <w:rsid w:val="002D1801"/>
    <w:rsid w:val="002D1B1B"/>
    <w:rsid w:val="002D43C3"/>
    <w:rsid w:val="00316A24"/>
    <w:rsid w:val="00320430"/>
    <w:rsid w:val="003205BB"/>
    <w:rsid w:val="00322E81"/>
    <w:rsid w:val="00330394"/>
    <w:rsid w:val="00333B08"/>
    <w:rsid w:val="003426E2"/>
    <w:rsid w:val="00347ED7"/>
    <w:rsid w:val="0035348E"/>
    <w:rsid w:val="00355B51"/>
    <w:rsid w:val="00356E35"/>
    <w:rsid w:val="00370788"/>
    <w:rsid w:val="00374F52"/>
    <w:rsid w:val="00376DE4"/>
    <w:rsid w:val="0038464C"/>
    <w:rsid w:val="00392440"/>
    <w:rsid w:val="00394153"/>
    <w:rsid w:val="003A5D60"/>
    <w:rsid w:val="003B5522"/>
    <w:rsid w:val="003D0888"/>
    <w:rsid w:val="003D296C"/>
    <w:rsid w:val="003D64EA"/>
    <w:rsid w:val="003E2C70"/>
    <w:rsid w:val="003F77CB"/>
    <w:rsid w:val="004135C3"/>
    <w:rsid w:val="00416BC5"/>
    <w:rsid w:val="00420B95"/>
    <w:rsid w:val="004349FD"/>
    <w:rsid w:val="00443BE0"/>
    <w:rsid w:val="004505E2"/>
    <w:rsid w:val="00463651"/>
    <w:rsid w:val="00466C55"/>
    <w:rsid w:val="004676FD"/>
    <w:rsid w:val="00467E9D"/>
    <w:rsid w:val="00487285"/>
    <w:rsid w:val="004920DB"/>
    <w:rsid w:val="00492EE3"/>
    <w:rsid w:val="00495588"/>
    <w:rsid w:val="004A3605"/>
    <w:rsid w:val="004B5B36"/>
    <w:rsid w:val="004C5F3A"/>
    <w:rsid w:val="004E15F5"/>
    <w:rsid w:val="004E4DC4"/>
    <w:rsid w:val="004F1F02"/>
    <w:rsid w:val="004F32E8"/>
    <w:rsid w:val="00517D66"/>
    <w:rsid w:val="00527DF2"/>
    <w:rsid w:val="00537F6F"/>
    <w:rsid w:val="0054031B"/>
    <w:rsid w:val="00547C7E"/>
    <w:rsid w:val="0057261D"/>
    <w:rsid w:val="00575998"/>
    <w:rsid w:val="00580AAC"/>
    <w:rsid w:val="00582D35"/>
    <w:rsid w:val="00587D57"/>
    <w:rsid w:val="005920AE"/>
    <w:rsid w:val="00593128"/>
    <w:rsid w:val="005B0C3A"/>
    <w:rsid w:val="005B2001"/>
    <w:rsid w:val="005B7BED"/>
    <w:rsid w:val="005C6B04"/>
    <w:rsid w:val="005D553A"/>
    <w:rsid w:val="005D5FDE"/>
    <w:rsid w:val="005F291D"/>
    <w:rsid w:val="005F399A"/>
    <w:rsid w:val="00604A73"/>
    <w:rsid w:val="0061346D"/>
    <w:rsid w:val="00613CEF"/>
    <w:rsid w:val="00631F1B"/>
    <w:rsid w:val="00636362"/>
    <w:rsid w:val="00645FE3"/>
    <w:rsid w:val="00651CE1"/>
    <w:rsid w:val="00663463"/>
    <w:rsid w:val="00665739"/>
    <w:rsid w:val="0068148B"/>
    <w:rsid w:val="00694EEA"/>
    <w:rsid w:val="0069777F"/>
    <w:rsid w:val="006A7BC0"/>
    <w:rsid w:val="006B4FA1"/>
    <w:rsid w:val="006C3AB7"/>
    <w:rsid w:val="006D2AB0"/>
    <w:rsid w:val="006D710F"/>
    <w:rsid w:val="006E0B5B"/>
    <w:rsid w:val="006E1131"/>
    <w:rsid w:val="006E286A"/>
    <w:rsid w:val="006E48FD"/>
    <w:rsid w:val="006F320F"/>
    <w:rsid w:val="006F6962"/>
    <w:rsid w:val="00705F74"/>
    <w:rsid w:val="00707971"/>
    <w:rsid w:val="00717E06"/>
    <w:rsid w:val="007434C1"/>
    <w:rsid w:val="007450A2"/>
    <w:rsid w:val="00747342"/>
    <w:rsid w:val="007523A7"/>
    <w:rsid w:val="00762888"/>
    <w:rsid w:val="0078389A"/>
    <w:rsid w:val="00792F98"/>
    <w:rsid w:val="0079662C"/>
    <w:rsid w:val="00797B33"/>
    <w:rsid w:val="007A1423"/>
    <w:rsid w:val="007A1EC2"/>
    <w:rsid w:val="007A4038"/>
    <w:rsid w:val="007A7436"/>
    <w:rsid w:val="007B26CE"/>
    <w:rsid w:val="007B4836"/>
    <w:rsid w:val="007B6129"/>
    <w:rsid w:val="007D17CA"/>
    <w:rsid w:val="007D5EE5"/>
    <w:rsid w:val="007D7AD9"/>
    <w:rsid w:val="007E1CC3"/>
    <w:rsid w:val="007F0F58"/>
    <w:rsid w:val="008277C6"/>
    <w:rsid w:val="00830035"/>
    <w:rsid w:val="00847F75"/>
    <w:rsid w:val="0085648A"/>
    <w:rsid w:val="00857648"/>
    <w:rsid w:val="00873B8C"/>
    <w:rsid w:val="00890B13"/>
    <w:rsid w:val="008A152A"/>
    <w:rsid w:val="008A2A4C"/>
    <w:rsid w:val="008B794A"/>
    <w:rsid w:val="008C24AF"/>
    <w:rsid w:val="008D11E1"/>
    <w:rsid w:val="008D55DD"/>
    <w:rsid w:val="008D6DB6"/>
    <w:rsid w:val="008E06D0"/>
    <w:rsid w:val="0091275F"/>
    <w:rsid w:val="009173FA"/>
    <w:rsid w:val="00927A3E"/>
    <w:rsid w:val="00927F70"/>
    <w:rsid w:val="00946D44"/>
    <w:rsid w:val="00952703"/>
    <w:rsid w:val="009576DC"/>
    <w:rsid w:val="0096039B"/>
    <w:rsid w:val="00960C8E"/>
    <w:rsid w:val="00975DF6"/>
    <w:rsid w:val="00984289"/>
    <w:rsid w:val="00985EEF"/>
    <w:rsid w:val="00986705"/>
    <w:rsid w:val="009916AD"/>
    <w:rsid w:val="00991E8D"/>
    <w:rsid w:val="0099242E"/>
    <w:rsid w:val="0099319F"/>
    <w:rsid w:val="00995538"/>
    <w:rsid w:val="009A4719"/>
    <w:rsid w:val="009B1C6A"/>
    <w:rsid w:val="009B4178"/>
    <w:rsid w:val="009B67DB"/>
    <w:rsid w:val="009B764A"/>
    <w:rsid w:val="009D698E"/>
    <w:rsid w:val="009F7D90"/>
    <w:rsid w:val="00A1042F"/>
    <w:rsid w:val="00A1571B"/>
    <w:rsid w:val="00A1695A"/>
    <w:rsid w:val="00A2407C"/>
    <w:rsid w:val="00A270ED"/>
    <w:rsid w:val="00A31135"/>
    <w:rsid w:val="00A350C3"/>
    <w:rsid w:val="00A36069"/>
    <w:rsid w:val="00A55ADA"/>
    <w:rsid w:val="00A64C64"/>
    <w:rsid w:val="00A717AC"/>
    <w:rsid w:val="00A72172"/>
    <w:rsid w:val="00A87FBB"/>
    <w:rsid w:val="00AA09BF"/>
    <w:rsid w:val="00AA3916"/>
    <w:rsid w:val="00AA4FD7"/>
    <w:rsid w:val="00AA6910"/>
    <w:rsid w:val="00AB3EF1"/>
    <w:rsid w:val="00AE1D67"/>
    <w:rsid w:val="00AF276C"/>
    <w:rsid w:val="00B034F6"/>
    <w:rsid w:val="00B056C5"/>
    <w:rsid w:val="00B11D2D"/>
    <w:rsid w:val="00B16CB6"/>
    <w:rsid w:val="00B26274"/>
    <w:rsid w:val="00B377B7"/>
    <w:rsid w:val="00B42C86"/>
    <w:rsid w:val="00B51C04"/>
    <w:rsid w:val="00B57655"/>
    <w:rsid w:val="00B67602"/>
    <w:rsid w:val="00B7022B"/>
    <w:rsid w:val="00B85407"/>
    <w:rsid w:val="00B8723E"/>
    <w:rsid w:val="00BA65D9"/>
    <w:rsid w:val="00BB4063"/>
    <w:rsid w:val="00BC1A33"/>
    <w:rsid w:val="00BC6D9F"/>
    <w:rsid w:val="00BD09DF"/>
    <w:rsid w:val="00BD326A"/>
    <w:rsid w:val="00BE0257"/>
    <w:rsid w:val="00BF5880"/>
    <w:rsid w:val="00C00F9F"/>
    <w:rsid w:val="00C1142A"/>
    <w:rsid w:val="00C23D62"/>
    <w:rsid w:val="00C2678C"/>
    <w:rsid w:val="00C3326E"/>
    <w:rsid w:val="00C33505"/>
    <w:rsid w:val="00C667C4"/>
    <w:rsid w:val="00C67F65"/>
    <w:rsid w:val="00C70822"/>
    <w:rsid w:val="00C731BD"/>
    <w:rsid w:val="00C7323E"/>
    <w:rsid w:val="00C8357D"/>
    <w:rsid w:val="00C93839"/>
    <w:rsid w:val="00C93B1B"/>
    <w:rsid w:val="00CA0C7F"/>
    <w:rsid w:val="00CA75AA"/>
    <w:rsid w:val="00CC541B"/>
    <w:rsid w:val="00CC6CE3"/>
    <w:rsid w:val="00CC6F2E"/>
    <w:rsid w:val="00CD0AE7"/>
    <w:rsid w:val="00CD53AB"/>
    <w:rsid w:val="00CE02A8"/>
    <w:rsid w:val="00CE2ED1"/>
    <w:rsid w:val="00CE5D92"/>
    <w:rsid w:val="00CF4E12"/>
    <w:rsid w:val="00D02625"/>
    <w:rsid w:val="00D05904"/>
    <w:rsid w:val="00D06F27"/>
    <w:rsid w:val="00D2424C"/>
    <w:rsid w:val="00D34B18"/>
    <w:rsid w:val="00D35F36"/>
    <w:rsid w:val="00D52A35"/>
    <w:rsid w:val="00D73D7D"/>
    <w:rsid w:val="00D831DB"/>
    <w:rsid w:val="00D84D91"/>
    <w:rsid w:val="00D925A5"/>
    <w:rsid w:val="00DA339E"/>
    <w:rsid w:val="00DD46C2"/>
    <w:rsid w:val="00DD76C5"/>
    <w:rsid w:val="00DE3E08"/>
    <w:rsid w:val="00E00174"/>
    <w:rsid w:val="00E1036C"/>
    <w:rsid w:val="00E60D88"/>
    <w:rsid w:val="00E616DF"/>
    <w:rsid w:val="00E679C1"/>
    <w:rsid w:val="00E75EC3"/>
    <w:rsid w:val="00E93ABF"/>
    <w:rsid w:val="00EA07A4"/>
    <w:rsid w:val="00EA6E54"/>
    <w:rsid w:val="00EE5138"/>
    <w:rsid w:val="00EF2DC0"/>
    <w:rsid w:val="00EF44B0"/>
    <w:rsid w:val="00F00E3E"/>
    <w:rsid w:val="00F05FF5"/>
    <w:rsid w:val="00F23564"/>
    <w:rsid w:val="00F36A17"/>
    <w:rsid w:val="00F41907"/>
    <w:rsid w:val="00F562F2"/>
    <w:rsid w:val="00F62BC2"/>
    <w:rsid w:val="00F70660"/>
    <w:rsid w:val="00F73977"/>
    <w:rsid w:val="00F73E42"/>
    <w:rsid w:val="00F80D9B"/>
    <w:rsid w:val="00F97DEE"/>
    <w:rsid w:val="00FC0379"/>
    <w:rsid w:val="00FC3081"/>
    <w:rsid w:val="00FC32E4"/>
    <w:rsid w:val="00FC55F7"/>
    <w:rsid w:val="00FD2B35"/>
    <w:rsid w:val="00FD4F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7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A2A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9B67DB"/>
    <w:pPr>
      <w:keepNext/>
      <w:outlineLvl w:val="1"/>
    </w:pPr>
    <w:rPr>
      <w:sz w:val="28"/>
    </w:rPr>
  </w:style>
  <w:style w:type="paragraph" w:styleId="8">
    <w:name w:val="heading 8"/>
    <w:basedOn w:val="a"/>
    <w:next w:val="a"/>
    <w:link w:val="80"/>
    <w:qFormat/>
    <w:rsid w:val="009B67DB"/>
    <w:pPr>
      <w:keepNext/>
      <w:jc w:val="center"/>
      <w:outlineLvl w:val="7"/>
    </w:pPr>
    <w:rPr>
      <w:b/>
      <w:bCs/>
      <w:sz w:val="28"/>
    </w:rPr>
  </w:style>
  <w:style w:type="paragraph" w:styleId="9">
    <w:name w:val="heading 9"/>
    <w:basedOn w:val="a"/>
    <w:next w:val="a"/>
    <w:link w:val="90"/>
    <w:qFormat/>
    <w:rsid w:val="009B67DB"/>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B67DB"/>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9B67DB"/>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9B67DB"/>
    <w:rPr>
      <w:rFonts w:ascii="Times New Roman" w:eastAsia="Times New Roman" w:hAnsi="Times New Roman" w:cs="Times New Roman"/>
      <w:b/>
      <w:szCs w:val="20"/>
      <w:lang w:eastAsia="ru-RU"/>
    </w:rPr>
  </w:style>
  <w:style w:type="paragraph" w:styleId="3">
    <w:name w:val="Body Text 3"/>
    <w:basedOn w:val="a"/>
    <w:link w:val="30"/>
    <w:rsid w:val="009B67DB"/>
    <w:pPr>
      <w:jc w:val="both"/>
    </w:pPr>
    <w:rPr>
      <w:sz w:val="28"/>
    </w:rPr>
  </w:style>
  <w:style w:type="character" w:customStyle="1" w:styleId="30">
    <w:name w:val="Основной текст 3 Знак"/>
    <w:basedOn w:val="a0"/>
    <w:link w:val="3"/>
    <w:rsid w:val="009B67DB"/>
    <w:rPr>
      <w:rFonts w:ascii="Times New Roman" w:eastAsia="Times New Roman" w:hAnsi="Times New Roman" w:cs="Times New Roman"/>
      <w:sz w:val="28"/>
      <w:szCs w:val="20"/>
      <w:lang w:eastAsia="ru-RU"/>
    </w:rPr>
  </w:style>
  <w:style w:type="paragraph" w:styleId="31">
    <w:name w:val="Body Text Indent 3"/>
    <w:basedOn w:val="a"/>
    <w:link w:val="32"/>
    <w:rsid w:val="009B67DB"/>
    <w:pPr>
      <w:ind w:firstLine="426"/>
      <w:jc w:val="both"/>
    </w:pPr>
    <w:rPr>
      <w:sz w:val="28"/>
    </w:rPr>
  </w:style>
  <w:style w:type="character" w:customStyle="1" w:styleId="32">
    <w:name w:val="Основной текст с отступом 3 Знак"/>
    <w:basedOn w:val="a0"/>
    <w:link w:val="31"/>
    <w:rsid w:val="009B67DB"/>
    <w:rPr>
      <w:rFonts w:ascii="Times New Roman" w:eastAsia="Times New Roman" w:hAnsi="Times New Roman" w:cs="Times New Roman"/>
      <w:sz w:val="28"/>
      <w:szCs w:val="20"/>
      <w:lang w:eastAsia="ru-RU"/>
    </w:rPr>
  </w:style>
  <w:style w:type="paragraph" w:customStyle="1" w:styleId="ConsPlusTitle">
    <w:name w:val="ConsPlusTitle"/>
    <w:uiPriority w:val="99"/>
    <w:rsid w:val="009B67D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3">
    <w:name w:val="Прижатый влево"/>
    <w:basedOn w:val="a"/>
    <w:next w:val="a"/>
    <w:uiPriority w:val="99"/>
    <w:rsid w:val="009B67DB"/>
    <w:pPr>
      <w:widowControl w:val="0"/>
      <w:autoSpaceDE w:val="0"/>
      <w:autoSpaceDN w:val="0"/>
      <w:adjustRightInd w:val="0"/>
    </w:pPr>
    <w:rPr>
      <w:rFonts w:ascii="Arial" w:hAnsi="Arial" w:cs="Arial"/>
      <w:sz w:val="24"/>
      <w:szCs w:val="24"/>
    </w:rPr>
  </w:style>
  <w:style w:type="character" w:customStyle="1" w:styleId="10">
    <w:name w:val="Заголовок 1 Знак"/>
    <w:basedOn w:val="a0"/>
    <w:link w:val="1"/>
    <w:uiPriority w:val="9"/>
    <w:rsid w:val="008A2A4C"/>
    <w:rPr>
      <w:rFonts w:asciiTheme="majorHAnsi" w:eastAsiaTheme="majorEastAsia" w:hAnsiTheme="majorHAnsi" w:cstheme="majorBidi"/>
      <w:color w:val="2E74B5" w:themeColor="accent1" w:themeShade="BF"/>
      <w:sz w:val="32"/>
      <w:szCs w:val="32"/>
      <w:lang w:eastAsia="ru-RU"/>
    </w:rPr>
  </w:style>
  <w:style w:type="paragraph" w:styleId="a4">
    <w:name w:val="Body Text"/>
    <w:basedOn w:val="a"/>
    <w:link w:val="a5"/>
    <w:uiPriority w:val="99"/>
    <w:unhideWhenUsed/>
    <w:rsid w:val="00163F6A"/>
    <w:pPr>
      <w:spacing w:after="120"/>
    </w:pPr>
  </w:style>
  <w:style w:type="character" w:customStyle="1" w:styleId="a5">
    <w:name w:val="Основной текст Знак"/>
    <w:basedOn w:val="a0"/>
    <w:link w:val="a4"/>
    <w:uiPriority w:val="99"/>
    <w:rsid w:val="00163F6A"/>
    <w:rPr>
      <w:rFonts w:ascii="Times New Roman" w:eastAsia="Times New Roman" w:hAnsi="Times New Roman" w:cs="Times New Roman"/>
      <w:sz w:val="20"/>
      <w:szCs w:val="20"/>
      <w:lang w:eastAsia="ru-RU"/>
    </w:rPr>
  </w:style>
  <w:style w:type="table" w:styleId="a6">
    <w:name w:val="Table Grid"/>
    <w:basedOn w:val="a1"/>
    <w:rsid w:val="00163F6A"/>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ct">
    <w:name w:val="Compact"/>
    <w:basedOn w:val="a4"/>
    <w:qFormat/>
    <w:rsid w:val="006A7BC0"/>
    <w:pPr>
      <w:spacing w:before="36" w:after="36"/>
    </w:pPr>
    <w:rPr>
      <w:rFonts w:asciiTheme="minorHAnsi" w:eastAsiaTheme="minorHAnsi" w:hAnsiTheme="minorHAnsi" w:cstheme="minorBidi"/>
      <w:sz w:val="24"/>
      <w:szCs w:val="24"/>
      <w:lang w:val="en-US" w:eastAsia="en-US"/>
    </w:rPr>
  </w:style>
  <w:style w:type="paragraph" w:customStyle="1" w:styleId="FirstParagraph">
    <w:name w:val="First Paragraph"/>
    <w:basedOn w:val="a4"/>
    <w:next w:val="a4"/>
    <w:qFormat/>
    <w:rsid w:val="0038464C"/>
    <w:pPr>
      <w:spacing w:before="180" w:after="180"/>
    </w:pPr>
    <w:rPr>
      <w:rFonts w:asciiTheme="minorHAnsi" w:eastAsiaTheme="minorHAnsi" w:hAnsiTheme="minorHAnsi" w:cstheme="minorBidi"/>
      <w:sz w:val="24"/>
      <w:szCs w:val="24"/>
      <w:lang w:val="en-US" w:eastAsia="en-US"/>
    </w:rPr>
  </w:style>
  <w:style w:type="character" w:styleId="a7">
    <w:name w:val="footnote reference"/>
    <w:rsid w:val="0038464C"/>
    <w:rPr>
      <w:vertAlign w:val="superscript"/>
    </w:rPr>
  </w:style>
  <w:style w:type="paragraph" w:styleId="a8">
    <w:name w:val="endnote text"/>
    <w:basedOn w:val="a"/>
    <w:link w:val="a9"/>
    <w:rsid w:val="0038464C"/>
  </w:style>
  <w:style w:type="character" w:customStyle="1" w:styleId="a9">
    <w:name w:val="Текст концевой сноски Знак"/>
    <w:basedOn w:val="a0"/>
    <w:link w:val="a8"/>
    <w:rsid w:val="0038464C"/>
    <w:rPr>
      <w:rFonts w:ascii="Times New Roman" w:eastAsia="Times New Roman" w:hAnsi="Times New Roman" w:cs="Times New Roman"/>
      <w:sz w:val="20"/>
      <w:szCs w:val="20"/>
      <w:lang w:eastAsia="ru-RU"/>
    </w:rPr>
  </w:style>
  <w:style w:type="character" w:styleId="aa">
    <w:name w:val="endnote reference"/>
    <w:rsid w:val="0038464C"/>
    <w:rPr>
      <w:vertAlign w:val="superscript"/>
    </w:rPr>
  </w:style>
  <w:style w:type="character" w:customStyle="1" w:styleId="ab">
    <w:name w:val="Гипертекстовая ссылка"/>
    <w:basedOn w:val="a0"/>
    <w:uiPriority w:val="99"/>
    <w:rsid w:val="001A399A"/>
    <w:rPr>
      <w:color w:val="106BBE"/>
    </w:rPr>
  </w:style>
  <w:style w:type="character" w:styleId="ac">
    <w:name w:val="Hyperlink"/>
    <w:basedOn w:val="a0"/>
    <w:uiPriority w:val="99"/>
    <w:unhideWhenUsed/>
    <w:rsid w:val="007A4038"/>
    <w:rPr>
      <w:color w:val="0563C1" w:themeColor="hyperlink"/>
      <w:u w:val="single"/>
    </w:rPr>
  </w:style>
  <w:style w:type="paragraph" w:customStyle="1" w:styleId="ad">
    <w:name w:val="Заголовок статьи"/>
    <w:basedOn w:val="a"/>
    <w:next w:val="a"/>
    <w:uiPriority w:val="99"/>
    <w:rsid w:val="00C667C4"/>
    <w:pPr>
      <w:widowControl w:val="0"/>
      <w:autoSpaceDE w:val="0"/>
      <w:autoSpaceDN w:val="0"/>
      <w:adjustRightInd w:val="0"/>
      <w:ind w:left="1612" w:hanging="892"/>
      <w:jc w:val="both"/>
    </w:pPr>
    <w:rPr>
      <w:rFonts w:ascii="Arial" w:eastAsiaTheme="minorEastAsia" w:hAnsi="Arial" w:cs="Arial"/>
      <w:sz w:val="24"/>
      <w:szCs w:val="24"/>
    </w:rPr>
  </w:style>
  <w:style w:type="paragraph" w:styleId="ae">
    <w:name w:val="Balloon Text"/>
    <w:basedOn w:val="a"/>
    <w:link w:val="af"/>
    <w:uiPriority w:val="99"/>
    <w:semiHidden/>
    <w:unhideWhenUsed/>
    <w:rsid w:val="00580AAC"/>
    <w:rPr>
      <w:rFonts w:ascii="Segoe UI" w:hAnsi="Segoe UI" w:cs="Segoe UI"/>
      <w:sz w:val="18"/>
      <w:szCs w:val="18"/>
    </w:rPr>
  </w:style>
  <w:style w:type="character" w:customStyle="1" w:styleId="af">
    <w:name w:val="Текст выноски Знак"/>
    <w:basedOn w:val="a0"/>
    <w:link w:val="ae"/>
    <w:uiPriority w:val="99"/>
    <w:semiHidden/>
    <w:rsid w:val="00580AAC"/>
    <w:rPr>
      <w:rFonts w:ascii="Segoe UI" w:eastAsia="Times New Roman" w:hAnsi="Segoe UI" w:cs="Segoe UI"/>
      <w:sz w:val="18"/>
      <w:szCs w:val="18"/>
      <w:lang w:eastAsia="ru-RU"/>
    </w:rPr>
  </w:style>
  <w:style w:type="paragraph" w:customStyle="1" w:styleId="af0">
    <w:name w:val="Нормальный (таблица)"/>
    <w:basedOn w:val="a"/>
    <w:next w:val="a"/>
    <w:uiPriority w:val="99"/>
    <w:rsid w:val="00705F74"/>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18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4670872.0" TargetMode="External"/><Relationship Id="rId5" Type="http://schemas.openxmlformats.org/officeDocument/2006/relationships/webSettings" Target="webSettings.xml"/><Relationship Id="rId10" Type="http://schemas.openxmlformats.org/officeDocument/2006/relationships/hyperlink" Target="garantF1://12025268.153" TargetMode="External"/><Relationship Id="rId4" Type="http://schemas.openxmlformats.org/officeDocument/2006/relationships/settings" Target="settings.xml"/><Relationship Id="rId9" Type="http://schemas.openxmlformats.org/officeDocument/2006/relationships/hyperlink" Target="garantF1://12025268.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D77B-8097-45B3-8F0C-AAF9E380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2827</Words>
  <Characters>16117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Novred 9</cp:lastModifiedBy>
  <cp:revision>2</cp:revision>
  <cp:lastPrinted>2023-11-08T00:38:00Z</cp:lastPrinted>
  <dcterms:created xsi:type="dcterms:W3CDTF">2024-02-05T07:01:00Z</dcterms:created>
  <dcterms:modified xsi:type="dcterms:W3CDTF">2024-02-05T07:01:00Z</dcterms:modified>
</cp:coreProperties>
</file>